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3E" w:rsidRDefault="009B192D" w:rsidP="001E6B3E">
      <w:r>
        <w:t xml:space="preserve">School:  </w:t>
      </w:r>
      <w:r w:rsidR="00583C58">
        <w:t>Mt. Savage Middle School</w:t>
      </w:r>
      <w:r w:rsidR="00644361">
        <w:tab/>
      </w:r>
      <w:r w:rsidR="00AC1458">
        <w:tab/>
      </w:r>
      <w:r w:rsidR="00AC1458">
        <w:tab/>
      </w:r>
      <w:r w:rsidR="00AC1458">
        <w:tab/>
      </w:r>
      <w:r w:rsidR="00AC1458">
        <w:tab/>
      </w:r>
      <w:r w:rsidR="00AC1458">
        <w:tab/>
      </w:r>
      <w:r w:rsidR="00AC1458">
        <w:tab/>
      </w:r>
      <w:r w:rsidR="00AC1458">
        <w:tab/>
        <w:t xml:space="preserve">Principal: </w:t>
      </w:r>
      <w:r w:rsidR="00583C58">
        <w:t>Martin Crump</w:t>
      </w:r>
    </w:p>
    <w:p w:rsidR="00597B39" w:rsidRPr="0077193E" w:rsidRDefault="00A30203" w:rsidP="007B5F40">
      <w:pPr>
        <w:pStyle w:val="ListParagraph"/>
        <w:numPr>
          <w:ilvl w:val="0"/>
          <w:numId w:val="22"/>
        </w:numPr>
        <w:ind w:left="630" w:hanging="810"/>
        <w:rPr>
          <w:b/>
        </w:rPr>
      </w:pPr>
      <w:r>
        <w:rPr>
          <w:b/>
        </w:rPr>
        <w:t xml:space="preserve">School Progress Index: </w:t>
      </w:r>
      <w:proofErr w:type="gramStart"/>
      <w:r w:rsidRPr="00A30203">
        <w:rPr>
          <w:b/>
          <w:sz w:val="28"/>
          <w:szCs w:val="28"/>
        </w:rPr>
        <w:t>.941</w:t>
      </w:r>
      <w:r w:rsidR="00597B39" w:rsidRPr="0077193E">
        <w:rPr>
          <w:b/>
        </w:rPr>
        <w:t xml:space="preserve">                   Please</w:t>
      </w:r>
      <w:proofErr w:type="gramEnd"/>
      <w:r w:rsidR="00597B39" w:rsidRPr="0077193E">
        <w:rPr>
          <w:b/>
        </w:rPr>
        <w:t xml:space="preserve"> check the strand for which your school is identified.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38"/>
        <w:gridCol w:w="1530"/>
        <w:gridCol w:w="9720"/>
      </w:tblGrid>
      <w:tr w:rsidR="00011F51" w:rsidRPr="00F1796A" w:rsidTr="00597B39">
        <w:tc>
          <w:tcPr>
            <w:tcW w:w="1638" w:type="dxa"/>
          </w:tcPr>
          <w:p w:rsidR="00597B39" w:rsidRPr="00342E50" w:rsidRDefault="00342E50" w:rsidP="00597B39">
            <w:pPr>
              <w:jc w:val="center"/>
              <w:rPr>
                <w:b/>
              </w:rPr>
            </w:pPr>
            <w:r w:rsidRPr="00342E50">
              <w:rPr>
                <w:b/>
              </w:rPr>
              <w:t>(</w:t>
            </w:r>
            <w:r w:rsidR="00597B39" w:rsidRPr="00342E50">
              <w:rPr>
                <w:b/>
              </w:rPr>
              <w:t>Please Check</w:t>
            </w:r>
            <w:r w:rsidRPr="00342E50">
              <w:rPr>
                <w:b/>
              </w:rPr>
              <w:t>)</w:t>
            </w:r>
          </w:p>
        </w:tc>
        <w:tc>
          <w:tcPr>
            <w:tcW w:w="1530" w:type="dxa"/>
          </w:tcPr>
          <w:p w:rsidR="00597B39" w:rsidRPr="00F1796A" w:rsidRDefault="00342E50" w:rsidP="00597B39">
            <w:pPr>
              <w:jc w:val="center"/>
              <w:rPr>
                <w:b/>
                <w:sz w:val="24"/>
              </w:rPr>
            </w:pPr>
            <w:r>
              <w:rPr>
                <w:b/>
                <w:sz w:val="24"/>
              </w:rPr>
              <w:t>STRAND</w:t>
            </w:r>
          </w:p>
        </w:tc>
        <w:tc>
          <w:tcPr>
            <w:tcW w:w="9720" w:type="dxa"/>
          </w:tcPr>
          <w:p w:rsidR="00597B39" w:rsidRPr="00F1796A" w:rsidRDefault="00597B39" w:rsidP="00597B39">
            <w:pPr>
              <w:jc w:val="center"/>
              <w:rPr>
                <w:b/>
                <w:sz w:val="24"/>
              </w:rPr>
            </w:pPr>
            <w:r w:rsidRPr="00F1796A">
              <w:rPr>
                <w:b/>
                <w:sz w:val="24"/>
              </w:rPr>
              <w:t>Criteria</w:t>
            </w:r>
          </w:p>
        </w:tc>
      </w:tr>
      <w:tr w:rsidR="00011F51"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1</w:t>
            </w:r>
          </w:p>
        </w:tc>
        <w:tc>
          <w:tcPr>
            <w:tcW w:w="9720" w:type="dxa"/>
          </w:tcPr>
          <w:p w:rsidR="00597B39" w:rsidRPr="00D77BEE" w:rsidRDefault="00597B39" w:rsidP="007B5F40">
            <w:pPr>
              <w:widowControl w:val="0"/>
              <w:numPr>
                <w:ilvl w:val="0"/>
                <w:numId w:val="9"/>
              </w:numPr>
              <w:spacing w:after="0" w:line="240" w:lineRule="auto"/>
              <w:rPr>
                <w:rFonts w:ascii="Arial" w:hAnsi="Arial" w:cs="Arial"/>
              </w:rPr>
            </w:pPr>
            <w:r w:rsidRPr="00D77BEE">
              <w:rPr>
                <w:rFonts w:ascii="Arial" w:hAnsi="Arial" w:cs="Arial"/>
              </w:rPr>
              <w:t>Meets and/or exceeds academic standards</w:t>
            </w:r>
          </w:p>
          <w:p w:rsidR="00597B39" w:rsidRPr="00D77BEE" w:rsidRDefault="00597B39" w:rsidP="007B5F40">
            <w:pPr>
              <w:widowControl w:val="0"/>
              <w:numPr>
                <w:ilvl w:val="0"/>
                <w:numId w:val="9"/>
              </w:numPr>
              <w:spacing w:after="0" w:line="240" w:lineRule="auto"/>
              <w:rPr>
                <w:rFonts w:ascii="Arial" w:hAnsi="Arial" w:cs="Arial"/>
              </w:rPr>
            </w:pPr>
            <w:r w:rsidRPr="00D77BEE">
              <w:rPr>
                <w:rFonts w:ascii="Arial" w:hAnsi="Arial" w:cs="Arial"/>
              </w:rPr>
              <w:t>Minimal subgroups missing AMOs</w:t>
            </w:r>
          </w:p>
        </w:tc>
      </w:tr>
      <w:tr w:rsidR="00011F51"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2</w:t>
            </w:r>
          </w:p>
        </w:tc>
        <w:tc>
          <w:tcPr>
            <w:tcW w:w="9720" w:type="dxa"/>
          </w:tcPr>
          <w:p w:rsidR="00597B39" w:rsidRPr="00D77BEE" w:rsidRDefault="00597B39" w:rsidP="007B5F40">
            <w:pPr>
              <w:widowControl w:val="0"/>
              <w:numPr>
                <w:ilvl w:val="0"/>
                <w:numId w:val="10"/>
              </w:numPr>
              <w:spacing w:after="0" w:line="240" w:lineRule="auto"/>
              <w:rPr>
                <w:rFonts w:ascii="Arial" w:hAnsi="Arial" w:cs="Arial"/>
              </w:rPr>
            </w:pPr>
            <w:r w:rsidRPr="00D77BEE">
              <w:rPr>
                <w:rFonts w:ascii="Arial" w:hAnsi="Arial" w:cs="Arial"/>
              </w:rPr>
              <w:t>Meets academic standards</w:t>
            </w:r>
          </w:p>
          <w:p w:rsidR="00597B39" w:rsidRPr="00D77BEE" w:rsidRDefault="00597B39" w:rsidP="007B5F40">
            <w:pPr>
              <w:widowControl w:val="0"/>
              <w:numPr>
                <w:ilvl w:val="0"/>
                <w:numId w:val="10"/>
              </w:numPr>
              <w:spacing w:after="0" w:line="240" w:lineRule="auto"/>
              <w:rPr>
                <w:rFonts w:ascii="Arial" w:hAnsi="Arial" w:cs="Arial"/>
              </w:rPr>
            </w:pPr>
            <w:r w:rsidRPr="00D77BEE">
              <w:rPr>
                <w:rFonts w:ascii="Arial" w:hAnsi="Arial" w:cs="Arial"/>
              </w:rPr>
              <w:t>Some subgroups missing AMOs</w:t>
            </w:r>
          </w:p>
        </w:tc>
      </w:tr>
      <w:tr w:rsidR="00011F51"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3</w:t>
            </w:r>
          </w:p>
        </w:tc>
        <w:tc>
          <w:tcPr>
            <w:tcW w:w="9720" w:type="dxa"/>
          </w:tcPr>
          <w:p w:rsidR="00597B39" w:rsidRPr="00D77BEE" w:rsidRDefault="00597B39" w:rsidP="007B5F40">
            <w:pPr>
              <w:widowControl w:val="0"/>
              <w:numPr>
                <w:ilvl w:val="0"/>
                <w:numId w:val="11"/>
              </w:numPr>
              <w:spacing w:after="0" w:line="240" w:lineRule="auto"/>
              <w:rPr>
                <w:rFonts w:ascii="Arial" w:hAnsi="Arial" w:cs="Arial"/>
              </w:rPr>
            </w:pPr>
            <w:r w:rsidRPr="00D77BEE">
              <w:rPr>
                <w:rFonts w:ascii="Arial" w:hAnsi="Arial" w:cs="Arial"/>
              </w:rPr>
              <w:t>Minimally meets or does not meet academic standards</w:t>
            </w:r>
          </w:p>
          <w:p w:rsidR="00597B39" w:rsidRPr="00D77BEE" w:rsidRDefault="00597B39" w:rsidP="007B5F40">
            <w:pPr>
              <w:widowControl w:val="0"/>
              <w:numPr>
                <w:ilvl w:val="0"/>
                <w:numId w:val="11"/>
              </w:numPr>
              <w:spacing w:after="0" w:line="240" w:lineRule="auto"/>
              <w:rPr>
                <w:rFonts w:ascii="Arial" w:hAnsi="Arial" w:cs="Arial"/>
              </w:rPr>
            </w:pPr>
            <w:r w:rsidRPr="00D77BEE">
              <w:rPr>
                <w:rFonts w:ascii="Arial" w:hAnsi="Arial" w:cs="Arial"/>
              </w:rPr>
              <w:t>Multiple groups missing AMOs</w:t>
            </w:r>
          </w:p>
        </w:tc>
      </w:tr>
      <w:tr w:rsidR="00011F51" w:rsidRPr="00F1796A" w:rsidTr="00597B39">
        <w:tc>
          <w:tcPr>
            <w:tcW w:w="1638" w:type="dxa"/>
          </w:tcPr>
          <w:p w:rsidR="00A30203" w:rsidRPr="00A30203" w:rsidRDefault="00A30203" w:rsidP="00A30203">
            <w:pPr>
              <w:jc w:val="center"/>
              <w:rPr>
                <w:b/>
                <w:sz w:val="72"/>
                <w:szCs w:val="72"/>
              </w:rPr>
            </w:pPr>
            <w:r w:rsidRPr="00A30203">
              <w:rPr>
                <w:rFonts w:cstheme="minorHAnsi"/>
                <w:b/>
                <w:sz w:val="72"/>
                <w:szCs w:val="72"/>
              </w:rPr>
              <w:t>√</w:t>
            </w: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4</w:t>
            </w:r>
          </w:p>
        </w:tc>
        <w:tc>
          <w:tcPr>
            <w:tcW w:w="9720" w:type="dxa"/>
          </w:tcPr>
          <w:p w:rsidR="00597B39" w:rsidRPr="00D77BEE" w:rsidRDefault="00597B39" w:rsidP="007B5F40">
            <w:pPr>
              <w:widowControl w:val="0"/>
              <w:numPr>
                <w:ilvl w:val="0"/>
                <w:numId w:val="12"/>
              </w:numPr>
              <w:spacing w:after="0" w:line="240" w:lineRule="auto"/>
              <w:rPr>
                <w:rFonts w:ascii="Arial" w:hAnsi="Arial" w:cs="Arial"/>
              </w:rPr>
            </w:pPr>
            <w:r w:rsidRPr="00D77BEE">
              <w:rPr>
                <w:rFonts w:ascii="Arial" w:hAnsi="Arial" w:cs="Arial"/>
              </w:rPr>
              <w:t>Usually does not meet academic standards</w:t>
            </w:r>
          </w:p>
          <w:p w:rsidR="00597B39" w:rsidRPr="00D77BEE" w:rsidRDefault="00597B39" w:rsidP="007B5F40">
            <w:pPr>
              <w:widowControl w:val="0"/>
              <w:numPr>
                <w:ilvl w:val="0"/>
                <w:numId w:val="12"/>
              </w:numPr>
              <w:spacing w:after="0" w:line="240" w:lineRule="auto"/>
              <w:rPr>
                <w:rFonts w:ascii="Arial" w:hAnsi="Arial" w:cs="Arial"/>
              </w:rPr>
            </w:pPr>
            <w:r w:rsidRPr="00D77BEE">
              <w:rPr>
                <w:rFonts w:ascii="Arial" w:hAnsi="Arial" w:cs="Arial"/>
              </w:rPr>
              <w:t>Multiple subgroups missing AMOs</w:t>
            </w:r>
          </w:p>
          <w:p w:rsidR="00597B39" w:rsidRPr="00D77BEE" w:rsidRDefault="00597B39" w:rsidP="007B5F40">
            <w:pPr>
              <w:widowControl w:val="0"/>
              <w:numPr>
                <w:ilvl w:val="0"/>
                <w:numId w:val="12"/>
              </w:numPr>
              <w:spacing w:after="0" w:line="240" w:lineRule="auto"/>
              <w:rPr>
                <w:rFonts w:ascii="Arial" w:hAnsi="Arial" w:cs="Arial"/>
              </w:rPr>
            </w:pPr>
            <w:r w:rsidRPr="00D77BEE">
              <w:rPr>
                <w:rFonts w:ascii="Arial" w:hAnsi="Arial" w:cs="Arial"/>
              </w:rPr>
              <w:t>Systemic whole school reform may be needed</w:t>
            </w:r>
          </w:p>
        </w:tc>
      </w:tr>
      <w:tr w:rsidR="00011F51" w:rsidRPr="00F1796A" w:rsidTr="00597B39">
        <w:tc>
          <w:tcPr>
            <w:tcW w:w="1638" w:type="dxa"/>
          </w:tcPr>
          <w:p w:rsidR="00597B39" w:rsidRPr="00F1796A" w:rsidRDefault="00597B39" w:rsidP="00597B39">
            <w:pPr>
              <w:rPr>
                <w:b/>
                <w:sz w:val="24"/>
              </w:rPr>
            </w:pPr>
          </w:p>
        </w:tc>
        <w:tc>
          <w:tcPr>
            <w:tcW w:w="1530" w:type="dxa"/>
          </w:tcPr>
          <w:p w:rsidR="00597B39" w:rsidRPr="00F1796A" w:rsidRDefault="00597B39" w:rsidP="00597B39">
            <w:pPr>
              <w:jc w:val="center"/>
              <w:rPr>
                <w:rFonts w:ascii="Arial" w:hAnsi="Arial" w:cs="Arial"/>
                <w:sz w:val="48"/>
                <w:szCs w:val="48"/>
              </w:rPr>
            </w:pPr>
            <w:r w:rsidRPr="00F1796A">
              <w:rPr>
                <w:rFonts w:ascii="Arial" w:hAnsi="Arial" w:cs="Arial"/>
                <w:sz w:val="48"/>
                <w:szCs w:val="48"/>
              </w:rPr>
              <w:t>5</w:t>
            </w:r>
          </w:p>
        </w:tc>
        <w:tc>
          <w:tcPr>
            <w:tcW w:w="9720" w:type="dxa"/>
          </w:tcPr>
          <w:p w:rsidR="00597B39" w:rsidRPr="00D77BEE" w:rsidRDefault="00597B39" w:rsidP="007B5F40">
            <w:pPr>
              <w:widowControl w:val="0"/>
              <w:numPr>
                <w:ilvl w:val="0"/>
                <w:numId w:val="13"/>
              </w:numPr>
              <w:spacing w:after="0" w:line="240" w:lineRule="auto"/>
              <w:rPr>
                <w:rFonts w:ascii="Arial" w:hAnsi="Arial" w:cs="Arial"/>
              </w:rPr>
            </w:pPr>
            <w:r w:rsidRPr="00D77BEE">
              <w:rPr>
                <w:rFonts w:ascii="Arial" w:hAnsi="Arial" w:cs="Arial"/>
              </w:rPr>
              <w:t>Does not meet academic standards</w:t>
            </w:r>
          </w:p>
          <w:p w:rsidR="00597B39" w:rsidRPr="00D77BEE" w:rsidRDefault="00597B39" w:rsidP="007B5F40">
            <w:pPr>
              <w:widowControl w:val="0"/>
              <w:numPr>
                <w:ilvl w:val="0"/>
                <w:numId w:val="12"/>
              </w:numPr>
              <w:spacing w:after="0" w:line="240" w:lineRule="auto"/>
              <w:rPr>
                <w:rFonts w:ascii="Arial" w:hAnsi="Arial" w:cs="Arial"/>
              </w:rPr>
            </w:pPr>
            <w:r w:rsidRPr="00D77BEE">
              <w:rPr>
                <w:rFonts w:ascii="Arial" w:hAnsi="Arial" w:cs="Arial"/>
              </w:rPr>
              <w:t>Multiple subgroups missing AMOs</w:t>
            </w:r>
          </w:p>
          <w:p w:rsidR="00597B39" w:rsidRPr="00D77BEE" w:rsidRDefault="00597B39" w:rsidP="007B5F40">
            <w:pPr>
              <w:widowControl w:val="0"/>
              <w:numPr>
                <w:ilvl w:val="0"/>
                <w:numId w:val="13"/>
              </w:numPr>
              <w:spacing w:after="0" w:line="240" w:lineRule="auto"/>
              <w:rPr>
                <w:rFonts w:ascii="Arial" w:hAnsi="Arial" w:cs="Arial"/>
              </w:rPr>
            </w:pPr>
            <w:r w:rsidRPr="00D77BEE">
              <w:rPr>
                <w:rFonts w:ascii="Arial" w:hAnsi="Arial" w:cs="Arial"/>
              </w:rPr>
              <w:t>Systemic whole school reform may be needed</w:t>
            </w:r>
          </w:p>
        </w:tc>
      </w:tr>
    </w:tbl>
    <w:p w:rsidR="00597B39" w:rsidRDefault="00597B39" w:rsidP="00597B39">
      <w:pPr>
        <w:rPr>
          <w:b/>
          <w:sz w:val="24"/>
          <w:szCs w:val="24"/>
        </w:rPr>
      </w:pPr>
      <w:r w:rsidRPr="002A05DE">
        <w:rPr>
          <w:b/>
          <w:sz w:val="24"/>
          <w:szCs w:val="24"/>
        </w:rPr>
        <w:t xml:space="preserve">Are you a Title I school?   </w:t>
      </w:r>
      <w:r w:rsidR="00A5259C" w:rsidRPr="002A05DE">
        <w:rPr>
          <w:b/>
          <w:sz w:val="24"/>
          <w:szCs w:val="24"/>
        </w:rPr>
        <w:fldChar w:fldCharType="begin">
          <w:ffData>
            <w:name w:val="Check16"/>
            <w:enabled/>
            <w:calcOnExit w:val="0"/>
            <w:checkBox>
              <w:sizeAuto/>
              <w:default w:val="0"/>
            </w:checkBox>
          </w:ffData>
        </w:fldChar>
      </w:r>
      <w:r w:rsidRPr="002A05DE">
        <w:rPr>
          <w:b/>
          <w:sz w:val="24"/>
          <w:szCs w:val="24"/>
        </w:rPr>
        <w:instrText xml:space="preserve"> FORMCHECKBOX </w:instrText>
      </w:r>
      <w:r w:rsidR="00A5259C">
        <w:rPr>
          <w:b/>
          <w:sz w:val="24"/>
          <w:szCs w:val="24"/>
        </w:rPr>
      </w:r>
      <w:r w:rsidR="00A5259C">
        <w:rPr>
          <w:b/>
          <w:sz w:val="24"/>
          <w:szCs w:val="24"/>
        </w:rPr>
        <w:fldChar w:fldCharType="separate"/>
      </w:r>
      <w:r w:rsidR="00A5259C" w:rsidRPr="002A05DE">
        <w:rPr>
          <w:b/>
          <w:sz w:val="24"/>
          <w:szCs w:val="24"/>
        </w:rPr>
        <w:fldChar w:fldCharType="end"/>
      </w:r>
      <w:r w:rsidRPr="002A05DE">
        <w:rPr>
          <w:b/>
          <w:sz w:val="24"/>
          <w:szCs w:val="24"/>
        </w:rPr>
        <w:t xml:space="preserve">  Yes       </w:t>
      </w:r>
      <w:r w:rsidR="00A5259C">
        <w:rPr>
          <w:b/>
          <w:sz w:val="24"/>
          <w:szCs w:val="24"/>
        </w:rPr>
        <w:fldChar w:fldCharType="begin">
          <w:ffData>
            <w:name w:val="Check16"/>
            <w:enabled/>
            <w:calcOnExit w:val="0"/>
            <w:checkBox>
              <w:sizeAuto/>
              <w:default w:val="1"/>
            </w:checkBox>
          </w:ffData>
        </w:fldChar>
      </w:r>
      <w:bookmarkStart w:id="0" w:name="Check16"/>
      <w:r w:rsidR="00A30203">
        <w:rPr>
          <w:b/>
          <w:sz w:val="24"/>
          <w:szCs w:val="24"/>
        </w:rPr>
        <w:instrText xml:space="preserve"> FORMCHECKBOX </w:instrText>
      </w:r>
      <w:r w:rsidR="00A5259C">
        <w:rPr>
          <w:b/>
          <w:sz w:val="24"/>
          <w:szCs w:val="24"/>
        </w:rPr>
      </w:r>
      <w:r w:rsidR="00A5259C">
        <w:rPr>
          <w:b/>
          <w:sz w:val="24"/>
          <w:szCs w:val="24"/>
        </w:rPr>
        <w:fldChar w:fldCharType="separate"/>
      </w:r>
      <w:r w:rsidR="00A5259C">
        <w:rPr>
          <w:b/>
          <w:sz w:val="24"/>
          <w:szCs w:val="24"/>
        </w:rPr>
        <w:fldChar w:fldCharType="end"/>
      </w:r>
      <w:bookmarkEnd w:id="0"/>
      <w:r>
        <w:rPr>
          <w:b/>
          <w:sz w:val="24"/>
          <w:szCs w:val="24"/>
        </w:rPr>
        <w:t xml:space="preserve">  No</w:t>
      </w:r>
    </w:p>
    <w:p w:rsidR="00597B39" w:rsidRDefault="00597B39" w:rsidP="00597B39">
      <w:pPr>
        <w:rPr>
          <w:b/>
          <w:sz w:val="24"/>
          <w:szCs w:val="24"/>
        </w:rPr>
      </w:pPr>
      <w:r>
        <w:rPr>
          <w:b/>
          <w:sz w:val="24"/>
          <w:szCs w:val="24"/>
        </w:rPr>
        <w:t>Please check if your school is identified in one of the Title I categories.</w:t>
      </w:r>
    </w:p>
    <w:tbl>
      <w:tblPr>
        <w:tblStyle w:val="TableGrid"/>
        <w:tblW w:w="0" w:type="auto"/>
        <w:tblLook w:val="04A0"/>
      </w:tblPr>
      <w:tblGrid>
        <w:gridCol w:w="1638"/>
        <w:gridCol w:w="1530"/>
        <w:gridCol w:w="9720"/>
      </w:tblGrid>
      <w:tr w:rsidR="00597B39" w:rsidRPr="00F1796A" w:rsidTr="002E3978">
        <w:tc>
          <w:tcPr>
            <w:tcW w:w="1638" w:type="dxa"/>
          </w:tcPr>
          <w:p w:rsidR="00597B39" w:rsidRPr="00F1796A" w:rsidRDefault="00324944" w:rsidP="00597B39">
            <w:pPr>
              <w:rPr>
                <w:b/>
                <w:sz w:val="24"/>
              </w:rPr>
            </w:pPr>
            <w:r>
              <w:rPr>
                <w:b/>
                <w:sz w:val="24"/>
              </w:rPr>
              <w:t>(</w:t>
            </w:r>
            <w:r w:rsidR="00597B39" w:rsidRPr="00324944">
              <w:rPr>
                <w:b/>
              </w:rPr>
              <w:t xml:space="preserve">Please check </w:t>
            </w:r>
            <w:r w:rsidRPr="00324944">
              <w:rPr>
                <w:b/>
              </w:rPr>
              <w:t>)</w:t>
            </w:r>
          </w:p>
        </w:tc>
        <w:tc>
          <w:tcPr>
            <w:tcW w:w="1530" w:type="dxa"/>
          </w:tcPr>
          <w:p w:rsidR="00597B39" w:rsidRPr="00F1796A" w:rsidRDefault="00597B39" w:rsidP="00597B39">
            <w:pPr>
              <w:jc w:val="center"/>
              <w:rPr>
                <w:b/>
                <w:sz w:val="24"/>
              </w:rPr>
            </w:pPr>
            <w:r w:rsidRPr="00F1796A">
              <w:rPr>
                <w:b/>
                <w:sz w:val="24"/>
              </w:rPr>
              <w:t>Category</w:t>
            </w:r>
          </w:p>
        </w:tc>
        <w:tc>
          <w:tcPr>
            <w:tcW w:w="9720" w:type="dxa"/>
          </w:tcPr>
          <w:p w:rsidR="00597B39" w:rsidRPr="00F1796A" w:rsidRDefault="00597B39" w:rsidP="00597B39">
            <w:pPr>
              <w:jc w:val="center"/>
              <w:rPr>
                <w:b/>
                <w:sz w:val="24"/>
              </w:rPr>
            </w:pPr>
            <w:r w:rsidRPr="00F1796A">
              <w:rPr>
                <w:b/>
                <w:sz w:val="24"/>
              </w:rPr>
              <w:t>Description</w:t>
            </w:r>
          </w:p>
        </w:tc>
      </w:tr>
      <w:tr w:rsidR="00597B39" w:rsidRPr="00F1796A" w:rsidTr="002E3978">
        <w:tc>
          <w:tcPr>
            <w:tcW w:w="1638" w:type="dxa"/>
          </w:tcPr>
          <w:p w:rsidR="00597B39" w:rsidRPr="00F1796A" w:rsidRDefault="00597B39" w:rsidP="00597B39">
            <w:pPr>
              <w:rPr>
                <w:b/>
                <w:sz w:val="24"/>
              </w:rPr>
            </w:pPr>
          </w:p>
        </w:tc>
        <w:tc>
          <w:tcPr>
            <w:tcW w:w="1530" w:type="dxa"/>
          </w:tcPr>
          <w:p w:rsidR="00597B39" w:rsidRPr="00D77BEE" w:rsidRDefault="00597B39" w:rsidP="00597B39">
            <w:pPr>
              <w:jc w:val="center"/>
              <w:rPr>
                <w:b/>
                <w:sz w:val="24"/>
              </w:rPr>
            </w:pPr>
            <w:r w:rsidRPr="00D77BEE">
              <w:rPr>
                <w:b/>
                <w:sz w:val="24"/>
              </w:rPr>
              <w:t>Reward</w:t>
            </w:r>
          </w:p>
        </w:tc>
        <w:tc>
          <w:tcPr>
            <w:tcW w:w="9720" w:type="dxa"/>
          </w:tcPr>
          <w:p w:rsidR="00597B39" w:rsidRPr="00D77BEE" w:rsidRDefault="00597B39" w:rsidP="007B5F40">
            <w:pPr>
              <w:widowControl w:val="0"/>
              <w:numPr>
                <w:ilvl w:val="0"/>
                <w:numId w:val="9"/>
              </w:numPr>
              <w:rPr>
                <w:rFonts w:ascii="Arial" w:hAnsi="Arial" w:cs="Arial"/>
              </w:rPr>
            </w:pPr>
            <w:r w:rsidRPr="00D77BEE">
              <w:rPr>
                <w:rFonts w:ascii="Arial" w:hAnsi="Arial" w:cs="Arial"/>
              </w:rPr>
              <w:t>Meets and/or exceeds academic standards</w:t>
            </w:r>
          </w:p>
          <w:p w:rsidR="00597B39" w:rsidRPr="00D77BEE" w:rsidRDefault="00597B39" w:rsidP="007B5F40">
            <w:pPr>
              <w:widowControl w:val="0"/>
              <w:numPr>
                <w:ilvl w:val="0"/>
                <w:numId w:val="9"/>
              </w:numPr>
              <w:rPr>
                <w:rFonts w:ascii="Arial" w:hAnsi="Arial" w:cs="Arial"/>
              </w:rPr>
            </w:pPr>
            <w:r w:rsidRPr="00D77BEE">
              <w:rPr>
                <w:rFonts w:ascii="Arial" w:hAnsi="Arial" w:cs="Arial"/>
              </w:rPr>
              <w:t>Closing the achievement gap</w:t>
            </w:r>
          </w:p>
        </w:tc>
      </w:tr>
      <w:tr w:rsidR="00597B39" w:rsidRPr="00F1796A" w:rsidTr="002E3978">
        <w:tc>
          <w:tcPr>
            <w:tcW w:w="1638" w:type="dxa"/>
          </w:tcPr>
          <w:p w:rsidR="00597B39" w:rsidRPr="00F1796A" w:rsidRDefault="00597B39" w:rsidP="00597B39">
            <w:pPr>
              <w:rPr>
                <w:b/>
                <w:sz w:val="24"/>
              </w:rPr>
            </w:pPr>
          </w:p>
        </w:tc>
        <w:tc>
          <w:tcPr>
            <w:tcW w:w="1530" w:type="dxa"/>
          </w:tcPr>
          <w:p w:rsidR="00597B39" w:rsidRPr="00D77BEE" w:rsidRDefault="00597B39" w:rsidP="00597B39">
            <w:pPr>
              <w:jc w:val="center"/>
              <w:rPr>
                <w:b/>
                <w:sz w:val="24"/>
              </w:rPr>
            </w:pPr>
            <w:r w:rsidRPr="00D77BEE">
              <w:rPr>
                <w:b/>
                <w:sz w:val="24"/>
              </w:rPr>
              <w:t>Focus</w:t>
            </w:r>
          </w:p>
        </w:tc>
        <w:tc>
          <w:tcPr>
            <w:tcW w:w="9720" w:type="dxa"/>
          </w:tcPr>
          <w:p w:rsidR="00597B39" w:rsidRPr="00D77BEE" w:rsidRDefault="00597B39" w:rsidP="007B5F40">
            <w:pPr>
              <w:widowControl w:val="0"/>
              <w:numPr>
                <w:ilvl w:val="0"/>
                <w:numId w:val="14"/>
              </w:numPr>
              <w:rPr>
                <w:rFonts w:ascii="Arial" w:hAnsi="Arial" w:cs="Arial"/>
              </w:rPr>
            </w:pPr>
            <w:r w:rsidRPr="00D77BEE">
              <w:rPr>
                <w:rFonts w:ascii="Arial" w:hAnsi="Arial" w:cs="Arial"/>
              </w:rPr>
              <w:t xml:space="preserve">Need to focus on subgroups not meeting AMOs </w:t>
            </w:r>
          </w:p>
          <w:p w:rsidR="00597B39" w:rsidRPr="00D77BEE" w:rsidRDefault="00597B39" w:rsidP="007B5F40">
            <w:pPr>
              <w:widowControl w:val="0"/>
              <w:numPr>
                <w:ilvl w:val="0"/>
                <w:numId w:val="14"/>
              </w:numPr>
              <w:rPr>
                <w:b/>
              </w:rPr>
            </w:pPr>
            <w:r w:rsidRPr="00D77BEE">
              <w:rPr>
                <w:rFonts w:ascii="Arial" w:hAnsi="Arial" w:cs="Arial"/>
              </w:rPr>
              <w:t>Need to focus on the gap in subgroup performance</w:t>
            </w:r>
          </w:p>
        </w:tc>
      </w:tr>
      <w:tr w:rsidR="00597B39" w:rsidRPr="00F1796A" w:rsidTr="002E3978">
        <w:tc>
          <w:tcPr>
            <w:tcW w:w="1638" w:type="dxa"/>
          </w:tcPr>
          <w:p w:rsidR="00597B39" w:rsidRPr="00F1796A" w:rsidRDefault="00597B39" w:rsidP="00597B39">
            <w:pPr>
              <w:rPr>
                <w:b/>
                <w:sz w:val="24"/>
              </w:rPr>
            </w:pPr>
          </w:p>
        </w:tc>
        <w:tc>
          <w:tcPr>
            <w:tcW w:w="1530" w:type="dxa"/>
          </w:tcPr>
          <w:p w:rsidR="00597B39" w:rsidRPr="00D77BEE" w:rsidRDefault="00597B39" w:rsidP="00597B39">
            <w:pPr>
              <w:jc w:val="center"/>
              <w:rPr>
                <w:b/>
                <w:sz w:val="24"/>
              </w:rPr>
            </w:pPr>
            <w:r w:rsidRPr="00D77BEE">
              <w:rPr>
                <w:b/>
                <w:sz w:val="24"/>
              </w:rPr>
              <w:t>Priority</w:t>
            </w:r>
          </w:p>
        </w:tc>
        <w:tc>
          <w:tcPr>
            <w:tcW w:w="9720" w:type="dxa"/>
          </w:tcPr>
          <w:p w:rsidR="00597B39" w:rsidRPr="00D77BEE" w:rsidRDefault="00597B39" w:rsidP="007B5F40">
            <w:pPr>
              <w:widowControl w:val="0"/>
              <w:numPr>
                <w:ilvl w:val="0"/>
                <w:numId w:val="15"/>
              </w:numPr>
              <w:rPr>
                <w:rFonts w:ascii="Arial" w:hAnsi="Arial" w:cs="Arial"/>
              </w:rPr>
            </w:pPr>
            <w:r w:rsidRPr="00D77BEE">
              <w:rPr>
                <w:rFonts w:ascii="Arial" w:hAnsi="Arial" w:cs="Arial"/>
              </w:rPr>
              <w:t>Multiple subgroups missing AMOs</w:t>
            </w:r>
          </w:p>
          <w:p w:rsidR="00597B39" w:rsidRPr="00D77BEE" w:rsidRDefault="00597B39" w:rsidP="007B5F40">
            <w:pPr>
              <w:widowControl w:val="0"/>
              <w:numPr>
                <w:ilvl w:val="0"/>
                <w:numId w:val="15"/>
              </w:numPr>
              <w:rPr>
                <w:b/>
              </w:rPr>
            </w:pPr>
            <w:r w:rsidRPr="00D77BEE">
              <w:rPr>
                <w:rFonts w:ascii="Arial" w:hAnsi="Arial" w:cs="Arial"/>
              </w:rPr>
              <w:t>Systemic whole school reform may be needed</w:t>
            </w:r>
          </w:p>
        </w:tc>
      </w:tr>
    </w:tbl>
    <w:p w:rsidR="00AB277D" w:rsidRDefault="00D176A3" w:rsidP="00D176A3">
      <w:pPr>
        <w:rPr>
          <w:b/>
        </w:rPr>
      </w:pPr>
      <w:r>
        <w:rPr>
          <w:b/>
        </w:rPr>
        <w:t xml:space="preserve">                                                                                                       </w:t>
      </w:r>
      <w:r w:rsidR="00E2498D">
        <w:rPr>
          <w:b/>
        </w:rPr>
        <w:t>T</w:t>
      </w:r>
      <w:r w:rsidR="00E2498D" w:rsidRPr="00E32B78">
        <w:rPr>
          <w:b/>
        </w:rPr>
        <w:t>able of Contents</w:t>
      </w:r>
    </w:p>
    <w:tbl>
      <w:tblPr>
        <w:tblpPr w:leftFromText="180" w:rightFromText="180" w:vertAnchor="page" w:horzAnchor="margin" w:tblpXSpec="center" w:tblpY="2127"/>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6840"/>
        <w:gridCol w:w="2520"/>
      </w:tblGrid>
      <w:tr w:rsidR="00E2498D" w:rsidTr="00E2498D">
        <w:tc>
          <w:tcPr>
            <w:tcW w:w="1548" w:type="dxa"/>
            <w:shd w:val="clear" w:color="auto" w:fill="C0C0C0"/>
            <w:vAlign w:val="center"/>
          </w:tcPr>
          <w:p w:rsidR="00E2498D" w:rsidRPr="001E6B3E" w:rsidRDefault="00DC25BA" w:rsidP="00E2498D">
            <w:pPr>
              <w:jc w:val="center"/>
              <w:rPr>
                <w:rFonts w:ascii="Times New Roman" w:hAnsi="Times New Roman" w:cs="Times New Roman"/>
              </w:rPr>
            </w:pPr>
            <w:r>
              <w:rPr>
                <w:rFonts w:ascii="Times New Roman" w:hAnsi="Times New Roman" w:cs="Times New Roman"/>
              </w:rPr>
              <w:lastRenderedPageBreak/>
              <w:t>P</w:t>
            </w:r>
            <w:r w:rsidR="00E2498D" w:rsidRPr="001E6B3E">
              <w:rPr>
                <w:rFonts w:ascii="Times New Roman" w:hAnsi="Times New Roman" w:cs="Times New Roman"/>
              </w:rPr>
              <w:t>art</w:t>
            </w:r>
          </w:p>
        </w:tc>
        <w:tc>
          <w:tcPr>
            <w:tcW w:w="6840" w:type="dxa"/>
            <w:shd w:val="clear" w:color="auto" w:fill="C0C0C0"/>
            <w:vAlign w:val="center"/>
          </w:tcPr>
          <w:p w:rsidR="00E2498D" w:rsidRPr="001E6B3E" w:rsidRDefault="00E2498D" w:rsidP="00E2498D">
            <w:pPr>
              <w:jc w:val="center"/>
              <w:rPr>
                <w:rFonts w:ascii="Times New Roman" w:hAnsi="Times New Roman" w:cs="Times New Roman"/>
                <w:b/>
              </w:rPr>
            </w:pPr>
            <w:r w:rsidRPr="001E6B3E">
              <w:rPr>
                <w:rFonts w:ascii="Times New Roman" w:hAnsi="Times New Roman" w:cs="Times New Roman"/>
                <w:b/>
              </w:rPr>
              <w:t>Section Title</w:t>
            </w:r>
          </w:p>
        </w:tc>
        <w:tc>
          <w:tcPr>
            <w:tcW w:w="2520" w:type="dxa"/>
            <w:shd w:val="clear" w:color="auto" w:fill="C0C0C0"/>
            <w:vAlign w:val="center"/>
          </w:tcPr>
          <w:p w:rsidR="00E2498D" w:rsidRPr="001E6B3E" w:rsidRDefault="00E2498D" w:rsidP="00E2498D">
            <w:pPr>
              <w:jc w:val="center"/>
              <w:rPr>
                <w:rFonts w:ascii="Times New Roman" w:hAnsi="Times New Roman" w:cs="Times New Roman"/>
                <w:b/>
              </w:rPr>
            </w:pPr>
            <w:r w:rsidRPr="001E6B3E">
              <w:rPr>
                <w:rFonts w:ascii="Times New Roman" w:hAnsi="Times New Roman" w:cs="Times New Roman"/>
                <w:b/>
              </w:rPr>
              <w:t>Page</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sidRPr="001E6B3E">
              <w:rPr>
                <w:rFonts w:ascii="Times New Roman" w:hAnsi="Times New Roman" w:cs="Times New Roman"/>
                <w:b/>
              </w:rPr>
              <w:t>I</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Title Page</w:t>
            </w:r>
          </w:p>
        </w:tc>
        <w:tc>
          <w:tcPr>
            <w:tcW w:w="0" w:type="auto"/>
            <w:vAlign w:val="center"/>
          </w:tcPr>
          <w:p w:rsidR="00E2498D" w:rsidRPr="001E6B3E" w:rsidRDefault="00011F51" w:rsidP="00DC25BA">
            <w:pPr>
              <w:jc w:val="center"/>
              <w:rPr>
                <w:rFonts w:ascii="Times New Roman" w:hAnsi="Times New Roman" w:cs="Times New Roman"/>
              </w:rPr>
            </w:pPr>
            <w:r>
              <w:rPr>
                <w:rFonts w:ascii="Times New Roman" w:hAnsi="Times New Roman" w:cs="Times New Roman"/>
              </w:rPr>
              <w:t>1</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sidRPr="001E6B3E">
              <w:rPr>
                <w:rFonts w:ascii="Times New Roman" w:hAnsi="Times New Roman" w:cs="Times New Roman"/>
                <w:b/>
              </w:rPr>
              <w:t>II</w:t>
            </w:r>
          </w:p>
        </w:tc>
        <w:tc>
          <w:tcPr>
            <w:tcW w:w="0" w:type="auto"/>
            <w:shd w:val="clear" w:color="auto" w:fill="auto"/>
            <w:vAlign w:val="center"/>
          </w:tcPr>
          <w:p w:rsidR="00E2498D" w:rsidRPr="001E6B3E" w:rsidRDefault="00E2498D" w:rsidP="00DC25BA">
            <w:pPr>
              <w:rPr>
                <w:rFonts w:ascii="Times New Roman" w:hAnsi="Times New Roman" w:cs="Times New Roman"/>
                <w:b/>
              </w:rPr>
            </w:pPr>
            <w:r w:rsidRPr="001E6B3E">
              <w:rPr>
                <w:rFonts w:ascii="Times New Roman" w:hAnsi="Times New Roman" w:cs="Times New Roman"/>
                <w:b/>
              </w:rPr>
              <w:t>School Demographics</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3-6</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sidRPr="001E6B3E">
              <w:rPr>
                <w:rFonts w:ascii="Times New Roman" w:hAnsi="Times New Roman" w:cs="Times New Roman"/>
                <w:b/>
              </w:rPr>
              <w:t>III</w:t>
            </w:r>
          </w:p>
        </w:tc>
        <w:tc>
          <w:tcPr>
            <w:tcW w:w="0" w:type="auto"/>
            <w:shd w:val="clear" w:color="auto" w:fill="auto"/>
            <w:vAlign w:val="center"/>
          </w:tcPr>
          <w:p w:rsidR="00E2498D" w:rsidRPr="001E6B3E" w:rsidRDefault="005F3170" w:rsidP="00DC25BA">
            <w:pPr>
              <w:rPr>
                <w:rFonts w:ascii="Times New Roman" w:hAnsi="Times New Roman" w:cs="Times New Roman"/>
                <w:b/>
              </w:rPr>
            </w:pPr>
            <w:r>
              <w:rPr>
                <w:rFonts w:ascii="Times New Roman" w:hAnsi="Times New Roman" w:cs="Times New Roman"/>
                <w:b/>
              </w:rPr>
              <w:t>AMO Progress – Reading and Math</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7-14</w:t>
            </w:r>
          </w:p>
        </w:tc>
      </w:tr>
      <w:tr w:rsidR="00E2498D" w:rsidTr="00DC25BA">
        <w:trPr>
          <w:trHeight w:hRule="exact" w:val="432"/>
        </w:trPr>
        <w:tc>
          <w:tcPr>
            <w:tcW w:w="0" w:type="auto"/>
            <w:shd w:val="clear" w:color="auto" w:fill="auto"/>
            <w:vAlign w:val="bottom"/>
          </w:tcPr>
          <w:p w:rsidR="00E2498D" w:rsidRPr="001E6B3E" w:rsidRDefault="005F3170" w:rsidP="00DC25BA">
            <w:pPr>
              <w:jc w:val="center"/>
              <w:rPr>
                <w:rFonts w:ascii="Times New Roman" w:hAnsi="Times New Roman" w:cs="Times New Roman"/>
                <w:b/>
              </w:rPr>
            </w:pPr>
            <w:r>
              <w:rPr>
                <w:rFonts w:ascii="Times New Roman" w:hAnsi="Times New Roman" w:cs="Times New Roman"/>
                <w:b/>
              </w:rPr>
              <w:t>IV</w:t>
            </w:r>
          </w:p>
        </w:tc>
        <w:tc>
          <w:tcPr>
            <w:tcW w:w="0" w:type="auto"/>
            <w:shd w:val="clear" w:color="auto" w:fill="auto"/>
            <w:vAlign w:val="center"/>
          </w:tcPr>
          <w:p w:rsidR="00E2498D" w:rsidRPr="001E6B3E" w:rsidRDefault="005F3170" w:rsidP="005F3170">
            <w:pPr>
              <w:spacing w:after="0" w:line="240" w:lineRule="auto"/>
              <w:ind w:left="504" w:hanging="432"/>
              <w:rPr>
                <w:rFonts w:ascii="Times New Roman" w:hAnsi="Times New Roman" w:cs="Times New Roman"/>
                <w:b/>
              </w:rPr>
            </w:pPr>
            <w:r>
              <w:rPr>
                <w:rFonts w:ascii="Times New Roman" w:hAnsi="Times New Roman" w:cs="Times New Roman"/>
                <w:b/>
              </w:rPr>
              <w:t>Science</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15-16</w:t>
            </w:r>
          </w:p>
        </w:tc>
      </w:tr>
      <w:tr w:rsidR="00E2498D" w:rsidTr="00DC25BA">
        <w:trPr>
          <w:trHeight w:hRule="exact" w:val="432"/>
        </w:trPr>
        <w:tc>
          <w:tcPr>
            <w:tcW w:w="0" w:type="auto"/>
            <w:shd w:val="clear" w:color="auto" w:fill="auto"/>
            <w:vAlign w:val="bottom"/>
          </w:tcPr>
          <w:p w:rsidR="00E2498D" w:rsidRPr="001E6B3E" w:rsidRDefault="005F3170" w:rsidP="00DC25BA">
            <w:pPr>
              <w:jc w:val="center"/>
              <w:rPr>
                <w:rFonts w:ascii="Times New Roman" w:hAnsi="Times New Roman" w:cs="Times New Roman"/>
                <w:b/>
              </w:rPr>
            </w:pPr>
            <w:r>
              <w:rPr>
                <w:rFonts w:ascii="Times New Roman" w:hAnsi="Times New Roman" w:cs="Times New Roman"/>
                <w:b/>
              </w:rPr>
              <w:t>V</w:t>
            </w:r>
          </w:p>
        </w:tc>
        <w:tc>
          <w:tcPr>
            <w:tcW w:w="0" w:type="auto"/>
            <w:shd w:val="clear" w:color="auto" w:fill="auto"/>
            <w:vAlign w:val="center"/>
          </w:tcPr>
          <w:p w:rsidR="00E2498D" w:rsidRPr="001E6B3E" w:rsidRDefault="005F3170" w:rsidP="005F3170">
            <w:pPr>
              <w:spacing w:after="0" w:line="240" w:lineRule="auto"/>
              <w:ind w:left="504" w:hanging="432"/>
              <w:rPr>
                <w:rFonts w:ascii="Times New Roman" w:hAnsi="Times New Roman" w:cs="Times New Roman"/>
                <w:b/>
              </w:rPr>
            </w:pPr>
            <w:r>
              <w:rPr>
                <w:rFonts w:ascii="Times New Roman" w:hAnsi="Times New Roman" w:cs="Times New Roman"/>
                <w:b/>
              </w:rPr>
              <w:t>Social Studies</w:t>
            </w:r>
          </w:p>
        </w:tc>
        <w:tc>
          <w:tcPr>
            <w:tcW w:w="0" w:type="auto"/>
            <w:vAlign w:val="center"/>
          </w:tcPr>
          <w:p w:rsidR="00E2498D" w:rsidRPr="001E6B3E" w:rsidRDefault="00011F51" w:rsidP="00DC25BA">
            <w:pPr>
              <w:jc w:val="center"/>
              <w:rPr>
                <w:rFonts w:ascii="Times New Roman" w:hAnsi="Times New Roman" w:cs="Times New Roman"/>
              </w:rPr>
            </w:pPr>
            <w:r>
              <w:rPr>
                <w:rFonts w:ascii="Times New Roman" w:hAnsi="Times New Roman" w:cs="Times New Roman"/>
              </w:rPr>
              <w:t>N/A</w:t>
            </w:r>
          </w:p>
        </w:tc>
      </w:tr>
      <w:tr w:rsidR="00E2498D" w:rsidTr="00DC25BA">
        <w:trPr>
          <w:trHeight w:hRule="exact" w:val="432"/>
        </w:trPr>
        <w:tc>
          <w:tcPr>
            <w:tcW w:w="0" w:type="auto"/>
            <w:shd w:val="clear" w:color="auto" w:fill="auto"/>
            <w:vAlign w:val="bottom"/>
          </w:tcPr>
          <w:p w:rsidR="00E2498D" w:rsidRPr="001E6B3E" w:rsidRDefault="005F3170" w:rsidP="00DC25BA">
            <w:pPr>
              <w:jc w:val="center"/>
              <w:rPr>
                <w:rFonts w:ascii="Times New Roman" w:hAnsi="Times New Roman" w:cs="Times New Roman"/>
                <w:b/>
              </w:rPr>
            </w:pPr>
            <w:r>
              <w:rPr>
                <w:rFonts w:ascii="Times New Roman" w:hAnsi="Times New Roman" w:cs="Times New Roman"/>
                <w:b/>
              </w:rPr>
              <w:t>VI</w:t>
            </w:r>
          </w:p>
        </w:tc>
        <w:tc>
          <w:tcPr>
            <w:tcW w:w="0" w:type="auto"/>
            <w:shd w:val="clear" w:color="auto" w:fill="auto"/>
            <w:vAlign w:val="center"/>
          </w:tcPr>
          <w:p w:rsidR="00E2498D" w:rsidRPr="001E6B3E" w:rsidRDefault="005F3170" w:rsidP="005F3170">
            <w:pPr>
              <w:spacing w:after="0" w:line="240" w:lineRule="auto"/>
              <w:ind w:left="504" w:hanging="504"/>
              <w:rPr>
                <w:rFonts w:ascii="Times New Roman" w:hAnsi="Times New Roman" w:cs="Times New Roman"/>
                <w:b/>
              </w:rPr>
            </w:pPr>
            <w:r>
              <w:rPr>
                <w:rFonts w:ascii="Times New Roman" w:hAnsi="Times New Roman" w:cs="Times New Roman"/>
                <w:b/>
              </w:rPr>
              <w:t>SPI</w:t>
            </w:r>
            <w:r w:rsidR="00DF4D91">
              <w:rPr>
                <w:rFonts w:ascii="Times New Roman" w:hAnsi="Times New Roman" w:cs="Times New Roman"/>
                <w:b/>
              </w:rPr>
              <w:t xml:space="preserve"> (School Progress Index)</w:t>
            </w:r>
          </w:p>
        </w:tc>
        <w:tc>
          <w:tcPr>
            <w:tcW w:w="0" w:type="auto"/>
            <w:vAlign w:val="center"/>
          </w:tcPr>
          <w:p w:rsidR="00E2498D" w:rsidRPr="001E6B3E" w:rsidRDefault="00E2498D" w:rsidP="00DC25BA">
            <w:pPr>
              <w:jc w:val="center"/>
              <w:rPr>
                <w:rFonts w:ascii="Times New Roman" w:hAnsi="Times New Roman" w:cs="Times New Roman"/>
              </w:rPr>
            </w:pP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p>
        </w:tc>
        <w:tc>
          <w:tcPr>
            <w:tcW w:w="0" w:type="auto"/>
            <w:shd w:val="clear" w:color="auto" w:fill="auto"/>
            <w:vAlign w:val="center"/>
          </w:tcPr>
          <w:p w:rsidR="00E2498D" w:rsidRPr="00DF4D91" w:rsidRDefault="005F3170" w:rsidP="007B5F40">
            <w:pPr>
              <w:pStyle w:val="ListParagraph"/>
              <w:numPr>
                <w:ilvl w:val="0"/>
                <w:numId w:val="23"/>
              </w:numPr>
              <w:spacing w:after="0" w:line="240" w:lineRule="auto"/>
              <w:rPr>
                <w:rFonts w:ascii="Times New Roman" w:hAnsi="Times New Roman" w:cs="Times New Roman"/>
                <w:b/>
              </w:rPr>
            </w:pPr>
            <w:r w:rsidRPr="00DF4D91">
              <w:rPr>
                <w:rFonts w:ascii="Times New Roman" w:hAnsi="Times New Roman" w:cs="Times New Roman"/>
                <w:b/>
              </w:rPr>
              <w:t>Achievement – Elementary,  Middle and High</w:t>
            </w:r>
          </w:p>
        </w:tc>
        <w:tc>
          <w:tcPr>
            <w:tcW w:w="0" w:type="auto"/>
            <w:vAlign w:val="center"/>
          </w:tcPr>
          <w:p w:rsidR="00E2498D" w:rsidRPr="001E6B3E" w:rsidRDefault="00DF4D91" w:rsidP="00DC25BA">
            <w:pPr>
              <w:jc w:val="center"/>
              <w:rPr>
                <w:rFonts w:ascii="Times New Roman" w:hAnsi="Times New Roman" w:cs="Times New Roman"/>
              </w:rPr>
            </w:pPr>
            <w:r>
              <w:rPr>
                <w:rFonts w:ascii="Times New Roman" w:hAnsi="Times New Roman" w:cs="Times New Roman"/>
              </w:rPr>
              <w:t xml:space="preserve"> </w:t>
            </w:r>
            <w:r w:rsidR="00E81FF0">
              <w:rPr>
                <w:rFonts w:ascii="Times New Roman" w:hAnsi="Times New Roman" w:cs="Times New Roman"/>
              </w:rPr>
              <w:t>17</w:t>
            </w:r>
          </w:p>
        </w:tc>
      </w:tr>
      <w:tr w:rsidR="00E2498D" w:rsidTr="00DC25BA">
        <w:trPr>
          <w:trHeight w:hRule="exact" w:val="432"/>
        </w:trPr>
        <w:tc>
          <w:tcPr>
            <w:tcW w:w="0" w:type="auto"/>
            <w:shd w:val="clear" w:color="auto" w:fill="auto"/>
            <w:vAlign w:val="bottom"/>
          </w:tcPr>
          <w:p w:rsidR="00E2498D" w:rsidRPr="002160E3" w:rsidRDefault="00E2498D" w:rsidP="00DC25BA">
            <w:pPr>
              <w:jc w:val="center"/>
              <w:rPr>
                <w:rFonts w:ascii="Times New Roman" w:hAnsi="Times New Roman" w:cs="Times New Roman"/>
                <w:b/>
              </w:rPr>
            </w:pPr>
          </w:p>
        </w:tc>
        <w:tc>
          <w:tcPr>
            <w:tcW w:w="0" w:type="auto"/>
            <w:shd w:val="clear" w:color="auto" w:fill="auto"/>
            <w:vAlign w:val="center"/>
          </w:tcPr>
          <w:p w:rsidR="00E2498D" w:rsidRPr="00DF4D91" w:rsidRDefault="00E2498D" w:rsidP="007B5F40">
            <w:pPr>
              <w:pStyle w:val="ListParagraph"/>
              <w:numPr>
                <w:ilvl w:val="0"/>
                <w:numId w:val="23"/>
              </w:numPr>
              <w:spacing w:after="0" w:line="240" w:lineRule="auto"/>
              <w:rPr>
                <w:rFonts w:ascii="Times New Roman" w:hAnsi="Times New Roman" w:cs="Times New Roman"/>
                <w:b/>
              </w:rPr>
            </w:pPr>
            <w:r w:rsidRPr="00DF4D91">
              <w:rPr>
                <w:rFonts w:ascii="Times New Roman" w:hAnsi="Times New Roman" w:cs="Times New Roman"/>
                <w:b/>
              </w:rPr>
              <w:t>Gap R</w:t>
            </w:r>
            <w:r w:rsidR="00DF4D91" w:rsidRPr="00DF4D91">
              <w:rPr>
                <w:rFonts w:ascii="Times New Roman" w:hAnsi="Times New Roman" w:cs="Times New Roman"/>
                <w:b/>
              </w:rPr>
              <w:t>eduction – Elementary, Middle and High</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18</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p>
        </w:tc>
        <w:tc>
          <w:tcPr>
            <w:tcW w:w="0" w:type="auto"/>
            <w:shd w:val="clear" w:color="auto" w:fill="auto"/>
            <w:vAlign w:val="center"/>
          </w:tcPr>
          <w:p w:rsidR="00E2498D" w:rsidRPr="00DF4D91" w:rsidRDefault="00E2498D" w:rsidP="007B5F40">
            <w:pPr>
              <w:pStyle w:val="ListParagraph"/>
              <w:numPr>
                <w:ilvl w:val="0"/>
                <w:numId w:val="23"/>
              </w:numPr>
              <w:spacing w:after="0" w:line="240" w:lineRule="auto"/>
              <w:rPr>
                <w:rFonts w:ascii="Times New Roman" w:hAnsi="Times New Roman" w:cs="Times New Roman"/>
                <w:b/>
              </w:rPr>
            </w:pPr>
            <w:r w:rsidRPr="00DF4D91">
              <w:rPr>
                <w:rFonts w:ascii="Times New Roman" w:hAnsi="Times New Roman" w:cs="Times New Roman"/>
                <w:b/>
              </w:rPr>
              <w:t>Student Growth – Elementary and Middle</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19</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p>
        </w:tc>
        <w:tc>
          <w:tcPr>
            <w:tcW w:w="0" w:type="auto"/>
            <w:shd w:val="clear" w:color="auto" w:fill="auto"/>
            <w:vAlign w:val="center"/>
          </w:tcPr>
          <w:p w:rsidR="00E2498D" w:rsidRPr="00DF4D91" w:rsidRDefault="00E2498D" w:rsidP="007B5F40">
            <w:pPr>
              <w:pStyle w:val="ListParagraph"/>
              <w:numPr>
                <w:ilvl w:val="0"/>
                <w:numId w:val="23"/>
              </w:numPr>
              <w:spacing w:after="0" w:line="240" w:lineRule="auto"/>
              <w:rPr>
                <w:rFonts w:ascii="Times New Roman" w:hAnsi="Times New Roman" w:cs="Times New Roman"/>
                <w:b/>
              </w:rPr>
            </w:pPr>
            <w:r w:rsidRPr="00DF4D91">
              <w:rPr>
                <w:rFonts w:ascii="Times New Roman" w:hAnsi="Times New Roman" w:cs="Times New Roman"/>
                <w:b/>
              </w:rPr>
              <w:t>College and Career Ready – High School</w:t>
            </w:r>
          </w:p>
        </w:tc>
        <w:tc>
          <w:tcPr>
            <w:tcW w:w="0" w:type="auto"/>
            <w:vAlign w:val="center"/>
          </w:tcPr>
          <w:p w:rsidR="00E2498D" w:rsidRPr="001E6B3E" w:rsidRDefault="00011F51" w:rsidP="00DC25BA">
            <w:pPr>
              <w:jc w:val="center"/>
              <w:rPr>
                <w:rFonts w:ascii="Times New Roman" w:hAnsi="Times New Roman" w:cs="Times New Roman"/>
              </w:rPr>
            </w:pPr>
            <w:r>
              <w:rPr>
                <w:rFonts w:ascii="Times New Roman" w:hAnsi="Times New Roman" w:cs="Times New Roman"/>
              </w:rPr>
              <w:t>N/A</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Pr>
                <w:rFonts w:ascii="Times New Roman" w:hAnsi="Times New Roman" w:cs="Times New Roman"/>
                <w:b/>
              </w:rPr>
              <w:t>VII</w:t>
            </w:r>
          </w:p>
        </w:tc>
        <w:tc>
          <w:tcPr>
            <w:tcW w:w="0" w:type="auto"/>
            <w:shd w:val="clear" w:color="auto" w:fill="auto"/>
            <w:vAlign w:val="center"/>
          </w:tcPr>
          <w:p w:rsidR="00E2498D" w:rsidRDefault="00E2498D" w:rsidP="00DC25BA">
            <w:pPr>
              <w:rPr>
                <w:rFonts w:ascii="Times New Roman" w:hAnsi="Times New Roman" w:cs="Times New Roman"/>
                <w:b/>
              </w:rPr>
            </w:pPr>
            <w:r>
              <w:rPr>
                <w:rFonts w:ascii="Times New Roman" w:hAnsi="Times New Roman" w:cs="Times New Roman"/>
                <w:b/>
              </w:rPr>
              <w:t>Attendance</w:t>
            </w:r>
          </w:p>
          <w:p w:rsidR="00E2498D" w:rsidRPr="001E6B3E" w:rsidRDefault="00E2498D" w:rsidP="00DC25BA">
            <w:pPr>
              <w:rPr>
                <w:rFonts w:ascii="Times New Roman" w:hAnsi="Times New Roman" w:cs="Times New Roman"/>
                <w:b/>
              </w:rPr>
            </w:pP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20-21</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Pr>
                <w:rFonts w:ascii="Times New Roman" w:hAnsi="Times New Roman" w:cs="Times New Roman"/>
                <w:b/>
              </w:rPr>
              <w:t>VIII</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Graduation and Drop Out Rates – High School</w:t>
            </w:r>
          </w:p>
        </w:tc>
        <w:tc>
          <w:tcPr>
            <w:tcW w:w="0" w:type="auto"/>
            <w:vAlign w:val="center"/>
          </w:tcPr>
          <w:p w:rsidR="00E2498D" w:rsidRPr="001E6B3E" w:rsidRDefault="00011F51" w:rsidP="00DC25BA">
            <w:pPr>
              <w:jc w:val="center"/>
              <w:rPr>
                <w:rFonts w:ascii="Times New Roman" w:hAnsi="Times New Roman" w:cs="Times New Roman"/>
              </w:rPr>
            </w:pPr>
            <w:r>
              <w:rPr>
                <w:rFonts w:ascii="Times New Roman" w:hAnsi="Times New Roman" w:cs="Times New Roman"/>
              </w:rPr>
              <w:t>N/A</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Pr>
                <w:rFonts w:ascii="Times New Roman" w:hAnsi="Times New Roman" w:cs="Times New Roman"/>
                <w:b/>
              </w:rPr>
              <w:t>IX</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Transition Plan – Common Core</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22-25</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Pr>
                <w:rFonts w:ascii="Times New Roman" w:hAnsi="Times New Roman" w:cs="Times New Roman"/>
                <w:b/>
              </w:rPr>
              <w:t>X</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Parent Involvement</w:t>
            </w:r>
            <w:r w:rsidR="0077193E">
              <w:rPr>
                <w:rFonts w:ascii="Times New Roman" w:hAnsi="Times New Roman" w:cs="Times New Roman"/>
                <w:b/>
              </w:rPr>
              <w:t>, Title I or Non-Title I</w:t>
            </w:r>
          </w:p>
        </w:tc>
        <w:tc>
          <w:tcPr>
            <w:tcW w:w="0" w:type="auto"/>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26-29</w:t>
            </w:r>
          </w:p>
        </w:tc>
      </w:tr>
      <w:tr w:rsidR="00E2498D" w:rsidTr="00DC25BA">
        <w:trPr>
          <w:trHeight w:hRule="exact" w:val="432"/>
        </w:trPr>
        <w:tc>
          <w:tcPr>
            <w:tcW w:w="0" w:type="auto"/>
            <w:shd w:val="clear" w:color="auto" w:fill="auto"/>
            <w:vAlign w:val="bottom"/>
          </w:tcPr>
          <w:p w:rsidR="00E2498D" w:rsidRDefault="00E2498D" w:rsidP="00DC25BA">
            <w:pPr>
              <w:jc w:val="center"/>
              <w:rPr>
                <w:rFonts w:ascii="Times New Roman" w:hAnsi="Times New Roman" w:cs="Times New Roman"/>
                <w:b/>
              </w:rPr>
            </w:pPr>
            <w:r>
              <w:rPr>
                <w:rFonts w:ascii="Times New Roman" w:hAnsi="Times New Roman" w:cs="Times New Roman"/>
                <w:b/>
              </w:rPr>
              <w:t>XI</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Professional Development Plan</w:t>
            </w:r>
          </w:p>
        </w:tc>
        <w:tc>
          <w:tcPr>
            <w:tcW w:w="0" w:type="auto"/>
            <w:vAlign w:val="center"/>
          </w:tcPr>
          <w:p w:rsidR="00E2498D" w:rsidRPr="001E6B3E" w:rsidRDefault="00011F51" w:rsidP="00DC25BA">
            <w:pPr>
              <w:jc w:val="center"/>
              <w:rPr>
                <w:rFonts w:ascii="Times New Roman" w:hAnsi="Times New Roman" w:cs="Times New Roman"/>
              </w:rPr>
            </w:pPr>
            <w:r>
              <w:rPr>
                <w:rFonts w:ascii="Times New Roman" w:hAnsi="Times New Roman" w:cs="Times New Roman"/>
              </w:rPr>
              <w:t>N/A</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Pr>
                <w:rFonts w:ascii="Times New Roman" w:hAnsi="Times New Roman" w:cs="Times New Roman"/>
                <w:b/>
              </w:rPr>
              <w:t>XII</w:t>
            </w:r>
          </w:p>
        </w:tc>
        <w:tc>
          <w:tcPr>
            <w:tcW w:w="0" w:type="auto"/>
            <w:shd w:val="clear" w:color="auto" w:fill="auto"/>
            <w:vAlign w:val="center"/>
          </w:tcPr>
          <w:p w:rsidR="00E2498D" w:rsidRDefault="00DC25BA" w:rsidP="00DC25BA">
            <w:pPr>
              <w:rPr>
                <w:rFonts w:ascii="Times New Roman" w:hAnsi="Times New Roman" w:cs="Times New Roman"/>
                <w:b/>
              </w:rPr>
            </w:pPr>
            <w:r>
              <w:rPr>
                <w:rFonts w:ascii="Times New Roman" w:hAnsi="Times New Roman" w:cs="Times New Roman"/>
                <w:b/>
              </w:rPr>
              <w:t>TELL</w:t>
            </w:r>
            <w:r w:rsidR="00E2498D">
              <w:rPr>
                <w:rFonts w:ascii="Times New Roman" w:hAnsi="Times New Roman" w:cs="Times New Roman"/>
                <w:b/>
              </w:rPr>
              <w:t xml:space="preserve"> Survey Update</w:t>
            </w:r>
          </w:p>
        </w:tc>
        <w:tc>
          <w:tcPr>
            <w:tcW w:w="0" w:type="auto"/>
            <w:vAlign w:val="center"/>
          </w:tcPr>
          <w:p w:rsidR="00E2498D" w:rsidRPr="001E6B3E" w:rsidRDefault="00BC38E2" w:rsidP="00DC25BA">
            <w:pPr>
              <w:jc w:val="center"/>
              <w:rPr>
                <w:rFonts w:ascii="Times New Roman" w:hAnsi="Times New Roman" w:cs="Times New Roman"/>
              </w:rPr>
            </w:pPr>
            <w:r>
              <w:rPr>
                <w:rFonts w:ascii="Times New Roman" w:hAnsi="Times New Roman" w:cs="Times New Roman"/>
              </w:rPr>
              <w:t>30</w:t>
            </w:r>
          </w:p>
        </w:tc>
      </w:tr>
      <w:tr w:rsidR="00E2498D" w:rsidTr="00DC25BA">
        <w:trPr>
          <w:trHeight w:hRule="exact" w:val="432"/>
        </w:trPr>
        <w:tc>
          <w:tcPr>
            <w:tcW w:w="0" w:type="auto"/>
            <w:shd w:val="clear" w:color="auto" w:fill="auto"/>
            <w:vAlign w:val="bottom"/>
          </w:tcPr>
          <w:p w:rsidR="00E2498D" w:rsidRPr="001E6B3E" w:rsidRDefault="00E2498D" w:rsidP="00DC25BA">
            <w:pPr>
              <w:jc w:val="center"/>
              <w:rPr>
                <w:rFonts w:ascii="Times New Roman" w:hAnsi="Times New Roman" w:cs="Times New Roman"/>
                <w:b/>
              </w:rPr>
            </w:pPr>
            <w:r>
              <w:rPr>
                <w:rFonts w:ascii="Times New Roman" w:hAnsi="Times New Roman" w:cs="Times New Roman"/>
                <w:b/>
              </w:rPr>
              <w:t>XIII</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Management Plan</w:t>
            </w:r>
          </w:p>
        </w:tc>
        <w:tc>
          <w:tcPr>
            <w:tcW w:w="0" w:type="auto"/>
            <w:tcBorders>
              <w:bottom w:val="single" w:sz="4" w:space="0" w:color="auto"/>
            </w:tcBorders>
            <w:vAlign w:val="center"/>
          </w:tcPr>
          <w:p w:rsidR="00E2498D" w:rsidRPr="001E6B3E" w:rsidRDefault="00E81FF0" w:rsidP="00DC25BA">
            <w:pPr>
              <w:jc w:val="center"/>
              <w:rPr>
                <w:rFonts w:ascii="Times New Roman" w:hAnsi="Times New Roman" w:cs="Times New Roman"/>
              </w:rPr>
            </w:pPr>
            <w:r>
              <w:rPr>
                <w:rFonts w:ascii="Times New Roman" w:hAnsi="Times New Roman" w:cs="Times New Roman"/>
              </w:rPr>
              <w:t>30-31</w:t>
            </w:r>
          </w:p>
        </w:tc>
      </w:tr>
      <w:tr w:rsidR="00E2498D" w:rsidTr="00DC25BA">
        <w:trPr>
          <w:trHeight w:hRule="exact" w:val="432"/>
        </w:trPr>
        <w:tc>
          <w:tcPr>
            <w:tcW w:w="0" w:type="auto"/>
            <w:shd w:val="clear" w:color="auto" w:fill="auto"/>
            <w:vAlign w:val="bottom"/>
          </w:tcPr>
          <w:p w:rsidR="00E2498D" w:rsidRDefault="00E2498D" w:rsidP="00DC25BA">
            <w:pPr>
              <w:jc w:val="center"/>
              <w:rPr>
                <w:rFonts w:ascii="Times New Roman" w:hAnsi="Times New Roman" w:cs="Times New Roman"/>
                <w:b/>
              </w:rPr>
            </w:pPr>
            <w:r>
              <w:rPr>
                <w:rFonts w:ascii="Times New Roman" w:hAnsi="Times New Roman" w:cs="Times New Roman"/>
                <w:b/>
              </w:rPr>
              <w:t>XIV</w:t>
            </w:r>
          </w:p>
        </w:tc>
        <w:tc>
          <w:tcPr>
            <w:tcW w:w="0" w:type="auto"/>
            <w:shd w:val="clear" w:color="auto" w:fill="auto"/>
            <w:vAlign w:val="center"/>
          </w:tcPr>
          <w:p w:rsidR="00E2498D" w:rsidRPr="001E6B3E" w:rsidRDefault="00E2498D" w:rsidP="00DC25BA">
            <w:pPr>
              <w:rPr>
                <w:rFonts w:ascii="Times New Roman" w:hAnsi="Times New Roman" w:cs="Times New Roman"/>
                <w:b/>
              </w:rPr>
            </w:pPr>
            <w:r>
              <w:rPr>
                <w:rFonts w:ascii="Times New Roman" w:hAnsi="Times New Roman" w:cs="Times New Roman"/>
                <w:b/>
              </w:rPr>
              <w:t>SIP Roster</w:t>
            </w:r>
          </w:p>
        </w:tc>
        <w:tc>
          <w:tcPr>
            <w:tcW w:w="0" w:type="auto"/>
            <w:vAlign w:val="center"/>
          </w:tcPr>
          <w:p w:rsidR="00E2498D" w:rsidRPr="001E6B3E" w:rsidRDefault="00E81FF0" w:rsidP="00E81FF0">
            <w:pPr>
              <w:jc w:val="center"/>
              <w:rPr>
                <w:rFonts w:ascii="Times New Roman" w:hAnsi="Times New Roman" w:cs="Times New Roman"/>
              </w:rPr>
            </w:pPr>
            <w:r>
              <w:rPr>
                <w:rFonts w:ascii="Times New Roman" w:hAnsi="Times New Roman" w:cs="Times New Roman"/>
              </w:rPr>
              <w:t>32</w:t>
            </w:r>
          </w:p>
        </w:tc>
      </w:tr>
    </w:tbl>
    <w:p w:rsidR="002E3978" w:rsidRDefault="002E3978" w:rsidP="00DC25BA">
      <w:pPr>
        <w:rPr>
          <w:b/>
        </w:rPr>
      </w:pPr>
    </w:p>
    <w:p w:rsidR="00D508E1" w:rsidRDefault="00D508E1" w:rsidP="00DC25BA"/>
    <w:p w:rsidR="00D508E1" w:rsidRDefault="00D508E1" w:rsidP="00DC25BA">
      <w:r>
        <w:br w:type="page"/>
      </w:r>
    </w:p>
    <w:p w:rsidR="001E6B3E" w:rsidRDefault="001E6B3E" w:rsidP="00DC25BA"/>
    <w:p w:rsidR="001E6B3E" w:rsidRPr="003B45E3" w:rsidRDefault="001E6B3E" w:rsidP="00DC25BA">
      <w:pPr>
        <w:rPr>
          <w:rFonts w:asciiTheme="majorHAnsi" w:hAnsiTheme="majorHAnsi" w:cs="Times New Roman"/>
          <w:b/>
        </w:rPr>
      </w:pPr>
      <w:r w:rsidRPr="00A426BD">
        <w:rPr>
          <w:rFonts w:ascii="Times New Roman" w:hAnsi="Times New Roman" w:cs="Times New Roman"/>
          <w:b/>
          <w:sz w:val="24"/>
          <w:szCs w:val="24"/>
        </w:rPr>
        <w:t>II</w:t>
      </w:r>
      <w:r w:rsidR="0077193E">
        <w:rPr>
          <w:rFonts w:ascii="Times New Roman" w:hAnsi="Times New Roman" w:cs="Times New Roman"/>
          <w:b/>
          <w:sz w:val="24"/>
          <w:szCs w:val="24"/>
        </w:rPr>
        <w:t>.</w:t>
      </w:r>
      <w:r w:rsidRPr="00A426BD">
        <w:rPr>
          <w:rFonts w:ascii="Times New Roman" w:hAnsi="Times New Roman" w:cs="Times New Roman"/>
          <w:b/>
          <w:sz w:val="24"/>
          <w:szCs w:val="24"/>
        </w:rPr>
        <w:t xml:space="preserve"> </w:t>
      </w:r>
      <w:r w:rsidRPr="003B45E3">
        <w:rPr>
          <w:rFonts w:asciiTheme="majorHAnsi" w:hAnsiTheme="majorHAnsi" w:cs="Times New Roman"/>
          <w:b/>
        </w:rPr>
        <w:t>School Demographics</w:t>
      </w:r>
    </w:p>
    <w:p w:rsidR="001920B1" w:rsidRPr="003B45E3" w:rsidRDefault="001920B1" w:rsidP="007B5F40">
      <w:pPr>
        <w:pStyle w:val="ListParagraph"/>
        <w:numPr>
          <w:ilvl w:val="0"/>
          <w:numId w:val="1"/>
        </w:numPr>
        <w:rPr>
          <w:rFonts w:asciiTheme="majorHAnsi" w:hAnsiTheme="majorHAnsi" w:cs="Times New Roman"/>
          <w:b/>
        </w:rPr>
      </w:pPr>
      <w:r w:rsidRPr="003B45E3">
        <w:rPr>
          <w:rFonts w:asciiTheme="majorHAnsi" w:hAnsiTheme="majorHAnsi" w:cs="Times New Roman"/>
          <w:b/>
        </w:rPr>
        <w:t>Staff Demographics</w:t>
      </w:r>
    </w:p>
    <w:p w:rsidR="001E6B3E" w:rsidRDefault="009A602A" w:rsidP="00DC25BA">
      <w:pPr>
        <w:pStyle w:val="Caption"/>
        <w:ind w:left="2880" w:firstLine="720"/>
        <w:rPr>
          <w:u w:val="none"/>
        </w:rPr>
      </w:pPr>
      <w:r>
        <w:rPr>
          <w:u w:val="none"/>
        </w:rPr>
        <w:t>STAFF DATA 2013-2014</w:t>
      </w:r>
      <w:r w:rsidR="001E6B3E">
        <w:rPr>
          <w:u w:val="none"/>
        </w:rPr>
        <w:t xml:space="preserve"> School Year</w:t>
      </w:r>
    </w:p>
    <w:p w:rsidR="00EC2933" w:rsidRDefault="00EC2933" w:rsidP="00DC25BA">
      <w:pPr>
        <w:pStyle w:val="Caption"/>
        <w:rPr>
          <w:u w:val="none"/>
        </w:rPr>
      </w:pPr>
      <w:r>
        <w:rPr>
          <w:u w:val="none"/>
        </w:rPr>
        <w:t xml:space="preserve">                        </w:t>
      </w:r>
    </w:p>
    <w:p w:rsidR="001E6B3E" w:rsidRDefault="00EC2933" w:rsidP="00DC25BA">
      <w:r>
        <w:t xml:space="preserve"> </w:t>
      </w:r>
      <w:r>
        <w:tab/>
      </w:r>
      <w:r>
        <w:tab/>
      </w:r>
      <w:r w:rsidRPr="00EC2933">
        <w:rPr>
          <w:rFonts w:ascii="Times New Roman" w:hAnsi="Times New Roman" w:cs="Times New Roman"/>
          <w:b/>
          <w:sz w:val="24"/>
          <w:szCs w:val="24"/>
        </w:rPr>
        <w:t xml:space="preserve">Table 1                                          </w:t>
      </w:r>
    </w:p>
    <w:tbl>
      <w:tblPr>
        <w:tblStyle w:val="TableGrid"/>
        <w:tblW w:w="0" w:type="auto"/>
        <w:tblInd w:w="2178" w:type="dxa"/>
        <w:tblLook w:val="04A0"/>
      </w:tblPr>
      <w:tblGrid>
        <w:gridCol w:w="3240"/>
        <w:gridCol w:w="1170"/>
        <w:gridCol w:w="1260"/>
        <w:gridCol w:w="900"/>
      </w:tblGrid>
      <w:tr w:rsidR="001E6B3E" w:rsidTr="00A426BD">
        <w:tc>
          <w:tcPr>
            <w:tcW w:w="3240" w:type="dxa"/>
            <w:shd w:val="clear" w:color="auto" w:fill="D9D9D9" w:themeFill="background1" w:themeFillShade="D9"/>
          </w:tcPr>
          <w:p w:rsidR="001E6B3E" w:rsidRPr="00EC2933" w:rsidRDefault="001920B1" w:rsidP="001920B1">
            <w:pPr>
              <w:rPr>
                <w:rFonts w:ascii="Times New Roman" w:hAnsi="Times New Roman" w:cs="Times New Roman"/>
              </w:rPr>
            </w:pPr>
            <w:r w:rsidRPr="00EC2933">
              <w:rPr>
                <w:rFonts w:ascii="Times New Roman" w:hAnsi="Times New Roman" w:cs="Times New Roman"/>
              </w:rPr>
              <w:t>School-based Personnel</w:t>
            </w:r>
          </w:p>
        </w:tc>
        <w:tc>
          <w:tcPr>
            <w:tcW w:w="1170" w:type="dxa"/>
            <w:shd w:val="clear" w:color="auto" w:fill="D9D9D9" w:themeFill="background1" w:themeFillShade="D9"/>
          </w:tcPr>
          <w:p w:rsidR="001E6B3E" w:rsidRPr="00EC2933" w:rsidRDefault="001920B1" w:rsidP="001E6B3E">
            <w:pPr>
              <w:rPr>
                <w:rFonts w:ascii="Times New Roman" w:hAnsi="Times New Roman" w:cs="Times New Roman"/>
              </w:rPr>
            </w:pPr>
            <w:r w:rsidRPr="00EC2933">
              <w:rPr>
                <w:rFonts w:ascii="Times New Roman" w:hAnsi="Times New Roman" w:cs="Times New Roman"/>
              </w:rPr>
              <w:t>Part Time</w:t>
            </w:r>
          </w:p>
        </w:tc>
        <w:tc>
          <w:tcPr>
            <w:tcW w:w="1260" w:type="dxa"/>
            <w:shd w:val="clear" w:color="auto" w:fill="D9D9D9" w:themeFill="background1" w:themeFillShade="D9"/>
          </w:tcPr>
          <w:p w:rsidR="001E6B3E" w:rsidRPr="00EC2933" w:rsidRDefault="001920B1" w:rsidP="001E6B3E">
            <w:pPr>
              <w:rPr>
                <w:rFonts w:ascii="Times New Roman" w:hAnsi="Times New Roman" w:cs="Times New Roman"/>
              </w:rPr>
            </w:pPr>
            <w:r w:rsidRPr="00EC2933">
              <w:rPr>
                <w:rFonts w:ascii="Times New Roman" w:hAnsi="Times New Roman" w:cs="Times New Roman"/>
              </w:rPr>
              <w:t>Full Time</w:t>
            </w:r>
          </w:p>
        </w:tc>
        <w:tc>
          <w:tcPr>
            <w:tcW w:w="900" w:type="dxa"/>
            <w:shd w:val="clear" w:color="auto" w:fill="D9D9D9" w:themeFill="background1" w:themeFillShade="D9"/>
          </w:tcPr>
          <w:p w:rsidR="001E6B3E" w:rsidRPr="00EC2933" w:rsidRDefault="001920B1" w:rsidP="001E6B3E">
            <w:pPr>
              <w:rPr>
                <w:rFonts w:ascii="Times New Roman" w:hAnsi="Times New Roman" w:cs="Times New Roman"/>
              </w:rPr>
            </w:pPr>
            <w:r w:rsidRPr="00EC2933">
              <w:rPr>
                <w:rFonts w:ascii="Times New Roman" w:hAnsi="Times New Roman" w:cs="Times New Roman"/>
              </w:rPr>
              <w:t>Total</w:t>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Administrators</w:t>
            </w:r>
          </w:p>
        </w:tc>
        <w:tc>
          <w:tcPr>
            <w:tcW w:w="117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1260" w:type="dxa"/>
          </w:tcPr>
          <w:p w:rsidR="001920B1" w:rsidRPr="00EC2933" w:rsidRDefault="00A30203" w:rsidP="001920B1">
            <w:pPr>
              <w:jc w:val="center"/>
              <w:rPr>
                <w:rFonts w:ascii="Times New Roman" w:hAnsi="Times New Roman" w:cs="Times New Roman"/>
              </w:rPr>
            </w:pPr>
            <w:r>
              <w:rPr>
                <w:rFonts w:ascii="Times New Roman" w:hAnsi="Times New Roman" w:cs="Times New Roman"/>
                <w:b/>
              </w:rPr>
              <w:t>2</w:t>
            </w:r>
          </w:p>
        </w:tc>
        <w:tc>
          <w:tcPr>
            <w:tcW w:w="90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Teachers</w:t>
            </w:r>
          </w:p>
        </w:tc>
        <w:tc>
          <w:tcPr>
            <w:tcW w:w="117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1260" w:type="dxa"/>
          </w:tcPr>
          <w:p w:rsidR="001920B1" w:rsidRPr="00EC2933" w:rsidRDefault="001E7388" w:rsidP="001920B1">
            <w:pPr>
              <w:jc w:val="center"/>
              <w:rPr>
                <w:rFonts w:ascii="Times New Roman" w:hAnsi="Times New Roman" w:cs="Times New Roman"/>
              </w:rPr>
            </w:pPr>
            <w:r>
              <w:rPr>
                <w:rFonts w:ascii="Times New Roman" w:hAnsi="Times New Roman" w:cs="Times New Roman"/>
                <w:b/>
              </w:rPr>
              <w:t>31.5</w:t>
            </w:r>
          </w:p>
        </w:tc>
        <w:tc>
          <w:tcPr>
            <w:tcW w:w="90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Itinerant staff</w:t>
            </w:r>
          </w:p>
        </w:tc>
        <w:tc>
          <w:tcPr>
            <w:tcW w:w="117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1260" w:type="dxa"/>
          </w:tcPr>
          <w:p w:rsidR="001920B1" w:rsidRPr="00EC2933" w:rsidRDefault="001E7388" w:rsidP="001920B1">
            <w:pPr>
              <w:jc w:val="center"/>
              <w:rPr>
                <w:rFonts w:ascii="Times New Roman" w:hAnsi="Times New Roman" w:cs="Times New Roman"/>
              </w:rPr>
            </w:pPr>
            <w:r>
              <w:rPr>
                <w:rFonts w:ascii="Times New Roman" w:hAnsi="Times New Roman" w:cs="Times New Roman"/>
                <w:b/>
              </w:rPr>
              <w:t>8</w:t>
            </w:r>
          </w:p>
        </w:tc>
        <w:tc>
          <w:tcPr>
            <w:tcW w:w="90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Paraprofessionals</w:t>
            </w:r>
          </w:p>
        </w:tc>
        <w:tc>
          <w:tcPr>
            <w:tcW w:w="117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1260" w:type="dxa"/>
          </w:tcPr>
          <w:p w:rsidR="001920B1" w:rsidRPr="00EC2933" w:rsidRDefault="001E7388" w:rsidP="001920B1">
            <w:pPr>
              <w:jc w:val="center"/>
              <w:rPr>
                <w:rFonts w:ascii="Times New Roman" w:hAnsi="Times New Roman" w:cs="Times New Roman"/>
              </w:rPr>
            </w:pPr>
            <w:r>
              <w:rPr>
                <w:rFonts w:ascii="Times New Roman" w:hAnsi="Times New Roman" w:cs="Times New Roman"/>
                <w:b/>
              </w:rPr>
              <w:t>2</w:t>
            </w:r>
          </w:p>
        </w:tc>
        <w:tc>
          <w:tcPr>
            <w:tcW w:w="90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1920B1" w:rsidTr="00A426BD">
        <w:tc>
          <w:tcPr>
            <w:tcW w:w="324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Support Staff</w:t>
            </w:r>
          </w:p>
        </w:tc>
        <w:tc>
          <w:tcPr>
            <w:tcW w:w="117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c>
          <w:tcPr>
            <w:tcW w:w="1260" w:type="dxa"/>
          </w:tcPr>
          <w:p w:rsidR="001920B1" w:rsidRPr="00EC2933" w:rsidRDefault="001E7388" w:rsidP="001920B1">
            <w:pPr>
              <w:jc w:val="center"/>
              <w:rPr>
                <w:rFonts w:ascii="Times New Roman" w:hAnsi="Times New Roman" w:cs="Times New Roman"/>
              </w:rPr>
            </w:pPr>
            <w:r>
              <w:rPr>
                <w:rFonts w:ascii="Times New Roman" w:hAnsi="Times New Roman" w:cs="Times New Roman"/>
                <w:b/>
              </w:rPr>
              <w:t>7</w:t>
            </w:r>
          </w:p>
        </w:tc>
        <w:tc>
          <w:tcPr>
            <w:tcW w:w="900" w:type="dxa"/>
          </w:tcPr>
          <w:p w:rsidR="001920B1"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1920B1"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001920B1" w:rsidRPr="00EC2933">
              <w:rPr>
                <w:rFonts w:ascii="Times New Roman" w:hAnsi="Times New Roman" w:cs="Times New Roman"/>
                <w:b/>
                <w:noProof/>
              </w:rPr>
              <w:t> </w:t>
            </w:r>
            <w:r w:rsidRPr="00EC2933">
              <w:rPr>
                <w:rFonts w:ascii="Times New Roman" w:hAnsi="Times New Roman" w:cs="Times New Roman"/>
                <w:b/>
              </w:rPr>
              <w:fldChar w:fldCharType="end"/>
            </w:r>
          </w:p>
        </w:tc>
      </w:tr>
      <w:tr w:rsidR="00507997" w:rsidTr="00A426BD">
        <w:tc>
          <w:tcPr>
            <w:tcW w:w="3240" w:type="dxa"/>
          </w:tcPr>
          <w:p w:rsidR="00507997" w:rsidRPr="00EC2933" w:rsidRDefault="00507997" w:rsidP="001E6B3E">
            <w:pPr>
              <w:rPr>
                <w:rFonts w:ascii="Times New Roman" w:hAnsi="Times New Roman" w:cs="Times New Roman"/>
              </w:rPr>
            </w:pPr>
            <w:r w:rsidRPr="00EC2933">
              <w:rPr>
                <w:rFonts w:ascii="Times New Roman" w:hAnsi="Times New Roman" w:cs="Times New Roman"/>
              </w:rPr>
              <w:t>Total Staff</w:t>
            </w:r>
          </w:p>
        </w:tc>
        <w:tc>
          <w:tcPr>
            <w:tcW w:w="1170" w:type="dxa"/>
          </w:tcPr>
          <w:p w:rsidR="00507997"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507997"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Pr="00EC2933">
              <w:rPr>
                <w:rFonts w:ascii="Times New Roman" w:hAnsi="Times New Roman" w:cs="Times New Roman"/>
                <w:b/>
              </w:rPr>
              <w:fldChar w:fldCharType="end"/>
            </w:r>
          </w:p>
        </w:tc>
        <w:tc>
          <w:tcPr>
            <w:tcW w:w="1260" w:type="dxa"/>
          </w:tcPr>
          <w:p w:rsidR="00507997" w:rsidRPr="00EC2933" w:rsidRDefault="001E7388" w:rsidP="001920B1">
            <w:pPr>
              <w:jc w:val="center"/>
              <w:rPr>
                <w:rFonts w:ascii="Times New Roman" w:hAnsi="Times New Roman" w:cs="Times New Roman"/>
              </w:rPr>
            </w:pPr>
            <w:r>
              <w:rPr>
                <w:rFonts w:ascii="Times New Roman" w:hAnsi="Times New Roman" w:cs="Times New Roman"/>
                <w:b/>
              </w:rPr>
              <w:t>50.5</w:t>
            </w:r>
          </w:p>
        </w:tc>
        <w:tc>
          <w:tcPr>
            <w:tcW w:w="900" w:type="dxa"/>
          </w:tcPr>
          <w:p w:rsidR="00507997" w:rsidRPr="00EC2933" w:rsidRDefault="00A5259C" w:rsidP="001920B1">
            <w:pPr>
              <w:jc w:val="center"/>
              <w:rPr>
                <w:rFonts w:ascii="Times New Roman" w:hAnsi="Times New Roman" w:cs="Times New Roman"/>
              </w:rPr>
            </w:pPr>
            <w:r w:rsidRPr="00EC2933">
              <w:rPr>
                <w:rFonts w:ascii="Times New Roman" w:hAnsi="Times New Roman" w:cs="Times New Roman"/>
                <w:b/>
              </w:rPr>
              <w:fldChar w:fldCharType="begin">
                <w:ffData>
                  <w:name w:val="Text451"/>
                  <w:enabled/>
                  <w:calcOnExit w:val="0"/>
                  <w:textInput/>
                </w:ffData>
              </w:fldChar>
            </w:r>
            <w:r w:rsidR="00507997" w:rsidRPr="00EC2933">
              <w:rPr>
                <w:rFonts w:ascii="Times New Roman" w:hAnsi="Times New Roman" w:cs="Times New Roman"/>
                <w:b/>
              </w:rPr>
              <w:instrText xml:space="preserve"> FORMTEXT </w:instrText>
            </w:r>
            <w:r w:rsidRPr="00EC2933">
              <w:rPr>
                <w:rFonts w:ascii="Times New Roman" w:hAnsi="Times New Roman" w:cs="Times New Roman"/>
                <w:b/>
              </w:rPr>
            </w:r>
            <w:r w:rsidRPr="00EC2933">
              <w:rPr>
                <w:rFonts w:ascii="Times New Roman" w:hAnsi="Times New Roman" w:cs="Times New Roman"/>
                <w:b/>
              </w:rPr>
              <w:fldChar w:fldCharType="separate"/>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00507997" w:rsidRPr="00EC2933">
              <w:rPr>
                <w:rFonts w:ascii="Times New Roman" w:hAnsi="Times New Roman" w:cs="Times New Roman"/>
                <w:b/>
                <w:noProof/>
              </w:rPr>
              <w:t> </w:t>
            </w:r>
            <w:r w:rsidRPr="00EC2933">
              <w:rPr>
                <w:rFonts w:ascii="Times New Roman" w:hAnsi="Times New Roman" w:cs="Times New Roman"/>
                <w:b/>
              </w:rPr>
              <w:fldChar w:fldCharType="end"/>
            </w:r>
          </w:p>
        </w:tc>
      </w:tr>
    </w:tbl>
    <w:p w:rsidR="001E6B3E" w:rsidRDefault="001E6B3E" w:rsidP="001E6B3E"/>
    <w:p w:rsidR="00507997" w:rsidRPr="001E6B3E" w:rsidRDefault="00507997" w:rsidP="001E6B3E"/>
    <w:p w:rsidR="001E6B3E" w:rsidRPr="00EC2933" w:rsidRDefault="001920B1" w:rsidP="00EC2933">
      <w:pPr>
        <w:ind w:left="720" w:firstLine="720"/>
        <w:rPr>
          <w:rFonts w:ascii="Times New Roman" w:hAnsi="Times New Roman" w:cs="Times New Roman"/>
          <w:b/>
          <w:sz w:val="24"/>
          <w:szCs w:val="24"/>
        </w:rPr>
      </w:pPr>
      <w:r w:rsidRPr="00EC2933">
        <w:rPr>
          <w:rFonts w:ascii="Times New Roman" w:hAnsi="Times New Roman" w:cs="Times New Roman"/>
          <w:b/>
          <w:sz w:val="24"/>
          <w:szCs w:val="24"/>
        </w:rPr>
        <w:t>Table 2</w:t>
      </w:r>
    </w:p>
    <w:tbl>
      <w:tblPr>
        <w:tblStyle w:val="TableGrid"/>
        <w:tblW w:w="0" w:type="auto"/>
        <w:tblInd w:w="738" w:type="dxa"/>
        <w:tblLook w:val="04A0"/>
      </w:tblPr>
      <w:tblGrid>
        <w:gridCol w:w="4650"/>
        <w:gridCol w:w="1440"/>
        <w:gridCol w:w="1497"/>
        <w:gridCol w:w="1563"/>
        <w:gridCol w:w="1470"/>
      </w:tblGrid>
      <w:tr w:rsidR="001920B1" w:rsidTr="00D176A3">
        <w:tc>
          <w:tcPr>
            <w:tcW w:w="4650" w:type="dxa"/>
          </w:tcPr>
          <w:p w:rsidR="001920B1" w:rsidRPr="00EC2933" w:rsidRDefault="001920B1" w:rsidP="001E6B3E">
            <w:pPr>
              <w:rPr>
                <w:rFonts w:ascii="Times New Roman" w:hAnsi="Times New Roman" w:cs="Times New Roman"/>
              </w:rPr>
            </w:pPr>
            <w:r w:rsidRPr="00EC2933">
              <w:rPr>
                <w:rFonts w:ascii="Times New Roman" w:hAnsi="Times New Roman" w:cs="Times New Roman"/>
              </w:rPr>
              <w:t>Under each year, indicate the number or percent</w:t>
            </w:r>
            <w:r w:rsidR="007E3663">
              <w:rPr>
                <w:rFonts w:ascii="Times New Roman" w:hAnsi="Times New Roman" w:cs="Times New Roman"/>
              </w:rPr>
              <w:t xml:space="preserve"> as indicated</w:t>
            </w:r>
            <w:r w:rsidRPr="00EC2933">
              <w:rPr>
                <w:rFonts w:ascii="Times New Roman" w:hAnsi="Times New Roman" w:cs="Times New Roman"/>
              </w:rPr>
              <w:t xml:space="preserve"> of individual in each category.</w:t>
            </w:r>
          </w:p>
        </w:tc>
        <w:tc>
          <w:tcPr>
            <w:tcW w:w="1440" w:type="dxa"/>
          </w:tcPr>
          <w:p w:rsidR="001920B1" w:rsidRPr="00EC2933" w:rsidRDefault="009A602A" w:rsidP="001920B1">
            <w:pPr>
              <w:jc w:val="center"/>
              <w:rPr>
                <w:rFonts w:ascii="Times New Roman" w:hAnsi="Times New Roman" w:cs="Times New Roman"/>
                <w:b/>
              </w:rPr>
            </w:pPr>
            <w:r>
              <w:rPr>
                <w:rFonts w:ascii="Times New Roman" w:hAnsi="Times New Roman" w:cs="Times New Roman"/>
                <w:b/>
              </w:rPr>
              <w:t>2013</w:t>
            </w:r>
            <w:r w:rsidR="001920B1" w:rsidRPr="00EC2933">
              <w:rPr>
                <w:rFonts w:ascii="Times New Roman" w:hAnsi="Times New Roman" w:cs="Times New Roman"/>
                <w:b/>
              </w:rPr>
              <w:t xml:space="preserve"> – </w:t>
            </w:r>
            <w:r>
              <w:rPr>
                <w:rFonts w:ascii="Times New Roman" w:hAnsi="Times New Roman" w:cs="Times New Roman"/>
                <w:b/>
              </w:rPr>
              <w:t>2014</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c>
          <w:tcPr>
            <w:tcW w:w="1497" w:type="dxa"/>
          </w:tcPr>
          <w:p w:rsidR="001920B1" w:rsidRPr="00EC2933" w:rsidRDefault="009A602A" w:rsidP="001920B1">
            <w:pPr>
              <w:jc w:val="center"/>
              <w:rPr>
                <w:rFonts w:ascii="Times New Roman" w:hAnsi="Times New Roman" w:cs="Times New Roman"/>
                <w:b/>
              </w:rPr>
            </w:pPr>
            <w:r>
              <w:rPr>
                <w:rFonts w:ascii="Times New Roman" w:hAnsi="Times New Roman" w:cs="Times New Roman"/>
                <w:b/>
              </w:rPr>
              <w:t>2012 – 2013</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c>
          <w:tcPr>
            <w:tcW w:w="1563" w:type="dxa"/>
          </w:tcPr>
          <w:p w:rsidR="001920B1" w:rsidRPr="00EC2933" w:rsidRDefault="009A602A" w:rsidP="001920B1">
            <w:pPr>
              <w:jc w:val="center"/>
              <w:rPr>
                <w:rFonts w:ascii="Times New Roman" w:hAnsi="Times New Roman" w:cs="Times New Roman"/>
                <w:b/>
              </w:rPr>
            </w:pPr>
            <w:r>
              <w:rPr>
                <w:rFonts w:ascii="Times New Roman" w:hAnsi="Times New Roman" w:cs="Times New Roman"/>
                <w:b/>
              </w:rPr>
              <w:t>2011 – 2012</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c>
          <w:tcPr>
            <w:tcW w:w="1470" w:type="dxa"/>
          </w:tcPr>
          <w:p w:rsidR="001920B1" w:rsidRPr="00EC2933" w:rsidRDefault="00A1672E" w:rsidP="001920B1">
            <w:pPr>
              <w:jc w:val="center"/>
              <w:rPr>
                <w:rFonts w:ascii="Times New Roman" w:hAnsi="Times New Roman" w:cs="Times New Roman"/>
                <w:b/>
              </w:rPr>
            </w:pPr>
            <w:r>
              <w:rPr>
                <w:rFonts w:ascii="Times New Roman" w:hAnsi="Times New Roman" w:cs="Times New Roman"/>
                <w:b/>
              </w:rPr>
              <w:t>2010 – 2011</w:t>
            </w:r>
          </w:p>
          <w:p w:rsidR="001920B1" w:rsidRPr="00EC2933" w:rsidRDefault="001920B1" w:rsidP="001920B1">
            <w:pPr>
              <w:jc w:val="center"/>
              <w:rPr>
                <w:rFonts w:ascii="Times New Roman" w:hAnsi="Times New Roman" w:cs="Times New Roman"/>
                <w:b/>
              </w:rPr>
            </w:pPr>
            <w:r w:rsidRPr="00EC2933">
              <w:rPr>
                <w:rFonts w:ascii="Times New Roman" w:hAnsi="Times New Roman" w:cs="Times New Roman"/>
                <w:b/>
              </w:rPr>
              <w:t>Official Data</w:t>
            </w:r>
          </w:p>
        </w:tc>
      </w:tr>
      <w:tr w:rsidR="001920B1" w:rsidTr="00D176A3">
        <w:tc>
          <w:tcPr>
            <w:tcW w:w="4650" w:type="dxa"/>
          </w:tcPr>
          <w:p w:rsidR="001920B1" w:rsidRPr="00EC2933" w:rsidRDefault="001920B1" w:rsidP="001E6B3E">
            <w:pPr>
              <w:rPr>
                <w:rFonts w:ascii="Times New Roman" w:hAnsi="Times New Roman" w:cs="Times New Roman"/>
              </w:rPr>
            </w:pPr>
            <w:r w:rsidRPr="00EC2933">
              <w:rPr>
                <w:rFonts w:ascii="Times New Roman" w:hAnsi="Times New Roman" w:cs="Times New Roman"/>
                <w:b/>
              </w:rPr>
              <w:t>Percentage</w:t>
            </w:r>
            <w:r w:rsidRPr="00EC2933">
              <w:rPr>
                <w:rFonts w:ascii="Times New Roman" w:hAnsi="Times New Roman" w:cs="Times New Roman"/>
              </w:rPr>
              <w:t xml:space="preserve"> of faculty who are:</w:t>
            </w:r>
          </w:p>
          <w:p w:rsidR="001920B1" w:rsidRPr="00EC2933" w:rsidRDefault="001920B1" w:rsidP="007B5F40">
            <w:pPr>
              <w:pStyle w:val="ListParagraph"/>
              <w:numPr>
                <w:ilvl w:val="0"/>
                <w:numId w:val="2"/>
              </w:numPr>
              <w:rPr>
                <w:rFonts w:ascii="Times New Roman" w:hAnsi="Times New Roman" w:cs="Times New Roman"/>
              </w:rPr>
            </w:pPr>
            <w:r w:rsidRPr="00EC2933">
              <w:rPr>
                <w:rFonts w:ascii="Times New Roman" w:hAnsi="Times New Roman" w:cs="Times New Roman"/>
              </w:rPr>
              <w:t>Highly qualified to teach in assigned area(s)</w:t>
            </w:r>
          </w:p>
          <w:p w:rsidR="001920B1" w:rsidRPr="00EC2933" w:rsidRDefault="001920B1" w:rsidP="007B5F40">
            <w:pPr>
              <w:pStyle w:val="ListParagraph"/>
              <w:numPr>
                <w:ilvl w:val="0"/>
                <w:numId w:val="2"/>
              </w:numPr>
              <w:rPr>
                <w:rFonts w:ascii="Times New Roman" w:hAnsi="Times New Roman" w:cs="Times New Roman"/>
              </w:rPr>
            </w:pPr>
            <w:r w:rsidRPr="00EC2933">
              <w:rPr>
                <w:rFonts w:ascii="Times New Roman" w:hAnsi="Times New Roman" w:cs="Times New Roman"/>
              </w:rPr>
              <w:t>Not highly qualified to teach in assigned area(s)</w:t>
            </w:r>
          </w:p>
        </w:tc>
        <w:tc>
          <w:tcPr>
            <w:tcW w:w="1440"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100</w:t>
            </w:r>
          </w:p>
        </w:tc>
        <w:tc>
          <w:tcPr>
            <w:tcW w:w="1497"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100</w:t>
            </w:r>
          </w:p>
        </w:tc>
        <w:tc>
          <w:tcPr>
            <w:tcW w:w="1563"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100</w:t>
            </w:r>
          </w:p>
        </w:tc>
        <w:tc>
          <w:tcPr>
            <w:tcW w:w="1470"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100</w:t>
            </w:r>
          </w:p>
        </w:tc>
      </w:tr>
      <w:tr w:rsidR="001920B1" w:rsidTr="00D176A3">
        <w:tc>
          <w:tcPr>
            <w:tcW w:w="4650" w:type="dxa"/>
          </w:tcPr>
          <w:p w:rsidR="001920B1" w:rsidRPr="00EC2933" w:rsidRDefault="00EC2933" w:rsidP="001E6B3E">
            <w:pPr>
              <w:rPr>
                <w:rFonts w:ascii="Times New Roman" w:hAnsi="Times New Roman" w:cs="Times New Roman"/>
              </w:rPr>
            </w:pPr>
            <w:r w:rsidRPr="00EC2933">
              <w:rPr>
                <w:rFonts w:ascii="Times New Roman" w:hAnsi="Times New Roman" w:cs="Times New Roman"/>
              </w:rPr>
              <w:t>For those not highly qualified, list name, grade level course</w:t>
            </w:r>
          </w:p>
        </w:tc>
        <w:tc>
          <w:tcPr>
            <w:tcW w:w="1440" w:type="dxa"/>
          </w:tcPr>
          <w:p w:rsidR="001920B1" w:rsidRPr="00EC2933" w:rsidRDefault="001920B1" w:rsidP="00D176A3">
            <w:pPr>
              <w:jc w:val="center"/>
              <w:rPr>
                <w:rFonts w:ascii="Times New Roman" w:hAnsi="Times New Roman" w:cs="Times New Roman"/>
              </w:rPr>
            </w:pPr>
          </w:p>
        </w:tc>
        <w:tc>
          <w:tcPr>
            <w:tcW w:w="1497" w:type="dxa"/>
          </w:tcPr>
          <w:p w:rsidR="001920B1" w:rsidRPr="00EC2933" w:rsidRDefault="001920B1" w:rsidP="00D176A3">
            <w:pPr>
              <w:jc w:val="center"/>
              <w:rPr>
                <w:rFonts w:ascii="Times New Roman" w:hAnsi="Times New Roman" w:cs="Times New Roman"/>
              </w:rPr>
            </w:pPr>
          </w:p>
        </w:tc>
        <w:tc>
          <w:tcPr>
            <w:tcW w:w="1563" w:type="dxa"/>
          </w:tcPr>
          <w:p w:rsidR="001920B1" w:rsidRPr="00EC2933" w:rsidRDefault="001920B1" w:rsidP="00D176A3">
            <w:pPr>
              <w:jc w:val="center"/>
              <w:rPr>
                <w:rFonts w:ascii="Times New Roman" w:hAnsi="Times New Roman" w:cs="Times New Roman"/>
              </w:rPr>
            </w:pPr>
          </w:p>
        </w:tc>
        <w:tc>
          <w:tcPr>
            <w:tcW w:w="1470" w:type="dxa"/>
          </w:tcPr>
          <w:p w:rsidR="001920B1" w:rsidRPr="00EC2933" w:rsidRDefault="001920B1" w:rsidP="00D176A3">
            <w:pPr>
              <w:jc w:val="center"/>
              <w:rPr>
                <w:rFonts w:ascii="Times New Roman" w:hAnsi="Times New Roman" w:cs="Times New Roman"/>
              </w:rPr>
            </w:pPr>
          </w:p>
        </w:tc>
      </w:tr>
      <w:tr w:rsidR="001920B1" w:rsidTr="00D176A3">
        <w:tc>
          <w:tcPr>
            <w:tcW w:w="4650" w:type="dxa"/>
          </w:tcPr>
          <w:p w:rsidR="001920B1" w:rsidRPr="00EC2933" w:rsidRDefault="00EC2933" w:rsidP="001E6B3E">
            <w:pPr>
              <w:rPr>
                <w:rFonts w:ascii="Times New Roman" w:hAnsi="Times New Roman" w:cs="Times New Roman"/>
              </w:rPr>
            </w:pPr>
            <w:r w:rsidRPr="00EC2933">
              <w:rPr>
                <w:rFonts w:ascii="Times New Roman" w:hAnsi="Times New Roman" w:cs="Times New Roman"/>
              </w:rPr>
              <w:t>Number of years principal has been in the building</w:t>
            </w:r>
          </w:p>
        </w:tc>
        <w:tc>
          <w:tcPr>
            <w:tcW w:w="1440"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w:t>
            </w:r>
          </w:p>
        </w:tc>
        <w:tc>
          <w:tcPr>
            <w:tcW w:w="1497"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13</w:t>
            </w:r>
          </w:p>
        </w:tc>
        <w:tc>
          <w:tcPr>
            <w:tcW w:w="1563"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12</w:t>
            </w:r>
          </w:p>
        </w:tc>
        <w:tc>
          <w:tcPr>
            <w:tcW w:w="1470"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11</w:t>
            </w:r>
          </w:p>
        </w:tc>
      </w:tr>
      <w:tr w:rsidR="001920B1" w:rsidTr="00D176A3">
        <w:tc>
          <w:tcPr>
            <w:tcW w:w="4650" w:type="dxa"/>
            <w:shd w:val="clear" w:color="auto" w:fill="auto"/>
          </w:tcPr>
          <w:p w:rsidR="001920B1" w:rsidRPr="00597B39" w:rsidRDefault="00EC2933" w:rsidP="001E6B3E">
            <w:pPr>
              <w:rPr>
                <w:rFonts w:ascii="Times New Roman" w:hAnsi="Times New Roman" w:cs="Times New Roman"/>
              </w:rPr>
            </w:pPr>
            <w:r w:rsidRPr="00597B39">
              <w:rPr>
                <w:rFonts w:ascii="Times New Roman" w:hAnsi="Times New Roman" w:cs="Times New Roman"/>
              </w:rPr>
              <w:t>Teacher Average Daily Attendance</w:t>
            </w:r>
          </w:p>
        </w:tc>
        <w:tc>
          <w:tcPr>
            <w:tcW w:w="1440" w:type="dxa"/>
          </w:tcPr>
          <w:p w:rsidR="001920B1" w:rsidRPr="00EC2933" w:rsidRDefault="005D6050" w:rsidP="00D176A3">
            <w:pPr>
              <w:jc w:val="center"/>
              <w:rPr>
                <w:rFonts w:ascii="Times New Roman" w:hAnsi="Times New Roman" w:cs="Times New Roman"/>
              </w:rPr>
            </w:pPr>
            <w:r>
              <w:rPr>
                <w:rFonts w:ascii="Times New Roman" w:hAnsi="Times New Roman" w:cs="Times New Roman"/>
              </w:rPr>
              <w:t>N/A</w:t>
            </w:r>
          </w:p>
        </w:tc>
        <w:tc>
          <w:tcPr>
            <w:tcW w:w="1497" w:type="dxa"/>
          </w:tcPr>
          <w:p w:rsidR="001920B1" w:rsidRPr="00EC2933" w:rsidRDefault="005D6050" w:rsidP="00D176A3">
            <w:pPr>
              <w:jc w:val="center"/>
              <w:rPr>
                <w:rFonts w:ascii="Times New Roman" w:hAnsi="Times New Roman" w:cs="Times New Roman"/>
              </w:rPr>
            </w:pPr>
            <w:r>
              <w:rPr>
                <w:rFonts w:ascii="Times New Roman" w:hAnsi="Times New Roman" w:cs="Times New Roman"/>
              </w:rPr>
              <w:t>93.6</w:t>
            </w:r>
          </w:p>
        </w:tc>
        <w:tc>
          <w:tcPr>
            <w:tcW w:w="1563"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94</w:t>
            </w:r>
          </w:p>
        </w:tc>
        <w:tc>
          <w:tcPr>
            <w:tcW w:w="1470" w:type="dxa"/>
          </w:tcPr>
          <w:p w:rsidR="001920B1" w:rsidRPr="00EC2933" w:rsidRDefault="001E7388" w:rsidP="00D176A3">
            <w:pPr>
              <w:jc w:val="center"/>
              <w:rPr>
                <w:rFonts w:ascii="Times New Roman" w:hAnsi="Times New Roman" w:cs="Times New Roman"/>
              </w:rPr>
            </w:pPr>
            <w:r>
              <w:rPr>
                <w:rFonts w:ascii="Times New Roman" w:hAnsi="Times New Roman" w:cs="Times New Roman"/>
              </w:rPr>
              <w:t>9</w:t>
            </w:r>
            <w:r w:rsidR="005D6050">
              <w:rPr>
                <w:rFonts w:ascii="Times New Roman" w:hAnsi="Times New Roman" w:cs="Times New Roman"/>
              </w:rPr>
              <w:t>4.3</w:t>
            </w:r>
          </w:p>
        </w:tc>
      </w:tr>
    </w:tbl>
    <w:p w:rsidR="00D176A3" w:rsidRDefault="00D176A3" w:rsidP="00D176A3">
      <w:pPr>
        <w:pStyle w:val="Style3"/>
        <w:rPr>
          <w:rFonts w:asciiTheme="minorHAnsi" w:eastAsiaTheme="minorHAnsi" w:hAnsiTheme="minorHAnsi" w:cstheme="minorBidi"/>
          <w:b w:val="0"/>
          <w:sz w:val="22"/>
          <w:szCs w:val="22"/>
        </w:rPr>
      </w:pPr>
    </w:p>
    <w:p w:rsidR="00F15CD6" w:rsidRPr="003B45E3" w:rsidRDefault="00D176A3" w:rsidP="00D176A3">
      <w:pPr>
        <w:pStyle w:val="Style3"/>
        <w:rPr>
          <w:rFonts w:asciiTheme="majorHAnsi" w:hAnsiTheme="majorHAnsi"/>
          <w:sz w:val="22"/>
          <w:szCs w:val="22"/>
        </w:rPr>
      </w:pPr>
      <w:r>
        <w:rPr>
          <w:rFonts w:asciiTheme="minorHAnsi" w:eastAsiaTheme="minorHAnsi" w:hAnsiTheme="minorHAnsi" w:cstheme="minorBidi"/>
          <w:b w:val="0"/>
          <w:sz w:val="22"/>
          <w:szCs w:val="22"/>
        </w:rPr>
        <w:t xml:space="preserve">                         </w:t>
      </w:r>
      <w:r w:rsidR="00A5259C" w:rsidRPr="00A5259C">
        <w:rPr>
          <w:noProof/>
        </w:rPr>
        <w:pict>
          <v:shapetype id="_x0000_t202" coordsize="21600,21600" o:spt="202" path="m,l,21600r21600,l21600,xe">
            <v:stroke joinstyle="miter"/>
            <v:path gradientshapeok="t" o:connecttype="rect"/>
          </v:shapetype>
          <v:shape id="Text Box 3" o:spid="_x0000_s1026" type="#_x0000_t202" style="position:absolute;margin-left:362.55pt;margin-top:9.45pt;width:134.8pt;height:23.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">
            <v:textbox style="mso-next-textbox:#Text Box 3">
              <w:txbxContent>
                <w:p w:rsidR="00A911BD" w:rsidRDefault="00A911BD" w:rsidP="00F15CD6">
                  <w:pPr>
                    <w:jc w:val="center"/>
                  </w:pPr>
                  <w:r>
                    <w:t>Data from prior year’s SIP</w:t>
                  </w:r>
                </w:p>
              </w:txbxContent>
            </v:textbox>
          </v:shape>
        </w:pict>
      </w:r>
      <w:r w:rsidR="00F15CD6" w:rsidRPr="003B45E3">
        <w:rPr>
          <w:rFonts w:asciiTheme="majorHAnsi" w:hAnsiTheme="majorHAnsi"/>
          <w:sz w:val="22"/>
          <w:szCs w:val="22"/>
        </w:rPr>
        <w:t>B. STUDENT DEMOGRAPHICS CHART</w:t>
      </w:r>
    </w:p>
    <w:p w:rsidR="00F15CD6" w:rsidRDefault="00F15CD6" w:rsidP="00142264">
      <w:pPr>
        <w:tabs>
          <w:tab w:val="right" w:leader="dot" w:pos="-1620"/>
          <w:tab w:val="left" w:pos="-1440"/>
          <w:tab w:val="left" w:pos="-720"/>
          <w:tab w:val="right" w:leader="dot" w:pos="90"/>
          <w:tab w:val="right" w:leader="dot" w:pos="720"/>
          <w:tab w:val="right" w:leader="dot" w:pos="2160"/>
          <w:tab w:val="right" w:leader="dot" w:pos="2880"/>
          <w:tab w:val="right" w:leader="dot" w:pos="3600"/>
          <w:tab w:val="right" w:leader="dot" w:pos="4320"/>
          <w:tab w:val="right" w:leader="dot" w:pos="5040"/>
          <w:tab w:val="right" w:leader="dot" w:pos="5580"/>
          <w:tab w:val="right" w:leader="dot" w:pos="5760"/>
          <w:tab w:val="right" w:leader="dot" w:pos="7200"/>
          <w:tab w:val="right" w:leader="dot" w:pos="7920"/>
          <w:tab w:val="right" w:leader="dot" w:pos="8640"/>
          <w:tab w:val="right" w:leader="dot" w:pos="9360"/>
          <w:tab w:val="right" w:leader="dot" w:pos="10080"/>
          <w:tab w:val="right" w:leader="dot" w:pos="10530"/>
          <w:tab w:val="right" w:leader="dot" w:pos="10800"/>
        </w:tabs>
        <w:ind w:left="86" w:right="634" w:firstLine="1624"/>
        <w:rPr>
          <w:b/>
          <w:sz w:val="24"/>
          <w:szCs w:val="24"/>
        </w:rPr>
      </w:pPr>
      <w:r>
        <w:rPr>
          <w:b/>
          <w:sz w:val="24"/>
        </w:rPr>
        <w:t xml:space="preserve">Table 3             </w:t>
      </w:r>
      <w:r w:rsidR="00142264">
        <w:rPr>
          <w:b/>
          <w:sz w:val="24"/>
        </w:rPr>
        <w:t xml:space="preserve">          </w:t>
      </w:r>
      <w:r>
        <w:rPr>
          <w:b/>
          <w:sz w:val="24"/>
        </w:rPr>
        <w:t xml:space="preserve"> SUBGROUP DATA</w:t>
      </w:r>
    </w:p>
    <w:tbl>
      <w:tblPr>
        <w:tblW w:w="7651" w:type="dxa"/>
        <w:jc w:val="center"/>
        <w:tblInd w:w="10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0" w:type="dxa"/>
          <w:right w:w="100" w:type="dxa"/>
        </w:tblCellMar>
        <w:tblLook w:val="0000"/>
      </w:tblPr>
      <w:tblGrid>
        <w:gridCol w:w="3061"/>
        <w:gridCol w:w="1530"/>
        <w:gridCol w:w="1530"/>
        <w:gridCol w:w="1530"/>
      </w:tblGrid>
      <w:tr w:rsidR="003542A9" w:rsidTr="003542A9">
        <w:trPr>
          <w:cantSplit/>
          <w:trHeight w:val="403"/>
          <w:jc w:val="center"/>
        </w:trPr>
        <w:tc>
          <w:tcPr>
            <w:tcW w:w="3061" w:type="dxa"/>
            <w:shd w:val="clear" w:color="auto" w:fill="E6E6E6"/>
            <w:vAlign w:val="center"/>
          </w:tcPr>
          <w:p w:rsidR="003542A9" w:rsidRDefault="003542A9" w:rsidP="00F15CD6">
            <w:pPr>
              <w:jc w:val="center"/>
              <w:rPr>
                <w:sz w:val="24"/>
              </w:rPr>
            </w:pPr>
          </w:p>
        </w:tc>
        <w:tc>
          <w:tcPr>
            <w:tcW w:w="1530" w:type="dxa"/>
            <w:shd w:val="clear" w:color="auto" w:fill="E6E6E6"/>
            <w:vAlign w:val="center"/>
          </w:tcPr>
          <w:p w:rsidR="003542A9" w:rsidRDefault="009A602A" w:rsidP="00F15CD6">
            <w:pPr>
              <w:jc w:val="center"/>
              <w:rPr>
                <w:b/>
              </w:rPr>
            </w:pPr>
            <w:r>
              <w:rPr>
                <w:b/>
              </w:rPr>
              <w:t>2013-2014</w:t>
            </w:r>
          </w:p>
          <w:p w:rsidR="003542A9" w:rsidRDefault="003542A9" w:rsidP="00F15CD6">
            <w:pPr>
              <w:jc w:val="center"/>
            </w:pPr>
            <w:r>
              <w:rPr>
                <w:b/>
              </w:rPr>
              <w:t>TOTAL</w:t>
            </w:r>
          </w:p>
        </w:tc>
        <w:tc>
          <w:tcPr>
            <w:tcW w:w="1530" w:type="dxa"/>
            <w:shd w:val="clear" w:color="auto" w:fill="E6E6E6"/>
          </w:tcPr>
          <w:p w:rsidR="003542A9" w:rsidRDefault="00A1672E" w:rsidP="00F15CD6">
            <w:pPr>
              <w:jc w:val="center"/>
              <w:rPr>
                <w:b/>
              </w:rPr>
            </w:pPr>
            <w:r>
              <w:rPr>
                <w:b/>
              </w:rPr>
              <w:t>2012-2013</w:t>
            </w:r>
          </w:p>
          <w:p w:rsidR="003542A9" w:rsidRDefault="003542A9" w:rsidP="00F15CD6">
            <w:pPr>
              <w:jc w:val="center"/>
              <w:rPr>
                <w:b/>
              </w:rPr>
            </w:pPr>
            <w:r>
              <w:rPr>
                <w:b/>
              </w:rPr>
              <w:t>TOTAL</w:t>
            </w:r>
          </w:p>
        </w:tc>
        <w:tc>
          <w:tcPr>
            <w:tcW w:w="1530" w:type="dxa"/>
            <w:shd w:val="clear" w:color="auto" w:fill="E6E6E6"/>
          </w:tcPr>
          <w:p w:rsidR="003542A9" w:rsidRDefault="009A602A" w:rsidP="00F15CD6">
            <w:pPr>
              <w:jc w:val="center"/>
              <w:rPr>
                <w:b/>
              </w:rPr>
            </w:pPr>
            <w:r>
              <w:rPr>
                <w:b/>
              </w:rPr>
              <w:t>2011-2012</w:t>
            </w:r>
          </w:p>
          <w:p w:rsidR="003542A9" w:rsidRDefault="003542A9" w:rsidP="00F15CD6">
            <w:pPr>
              <w:jc w:val="center"/>
              <w:rPr>
                <w:b/>
              </w:rPr>
            </w:pPr>
            <w:r>
              <w:rPr>
                <w:b/>
              </w:rPr>
              <w:t>TOTAL</w:t>
            </w:r>
          </w:p>
        </w:tc>
      </w:tr>
      <w:tr w:rsidR="005D6050" w:rsidTr="007E3663">
        <w:trPr>
          <w:cantSplit/>
          <w:trHeight w:val="597"/>
          <w:jc w:val="center"/>
        </w:trPr>
        <w:tc>
          <w:tcPr>
            <w:tcW w:w="3061" w:type="dxa"/>
            <w:shd w:val="clear" w:color="auto" w:fill="auto"/>
            <w:vAlign w:val="center"/>
          </w:tcPr>
          <w:p w:rsidR="005D6050" w:rsidRDefault="005D6050" w:rsidP="00F15CD6">
            <w:pPr>
              <w:jc w:val="center"/>
            </w:pPr>
            <w:r>
              <w:t>American Indian/Alaskan Native</w:t>
            </w:r>
          </w:p>
        </w:tc>
        <w:tc>
          <w:tcPr>
            <w:tcW w:w="1530" w:type="dxa"/>
            <w:vAlign w:val="center"/>
          </w:tcPr>
          <w:p w:rsidR="005D6050" w:rsidRDefault="00424601" w:rsidP="00F15CD6">
            <w:pPr>
              <w:jc w:val="center"/>
              <w:rPr>
                <w:b/>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c>
          <w:tcPr>
            <w:tcW w:w="1530" w:type="dxa"/>
            <w:tcBorders>
              <w:bottom w:val="single" w:sz="6" w:space="0" w:color="auto"/>
            </w:tcBorders>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sidRPr="00552781">
              <w:rPr>
                <w:b/>
                <w:noProof/>
              </w:rPr>
              <w:t> </w:t>
            </w:r>
            <w:r w:rsidR="005D6050" w:rsidRPr="00552781">
              <w:rPr>
                <w:b/>
                <w:noProof/>
              </w:rPr>
              <w:t> </w:t>
            </w:r>
            <w:r w:rsidR="005D6050" w:rsidRPr="00552781">
              <w:rPr>
                <w:b/>
                <w:noProof/>
              </w:rPr>
              <w:t> </w:t>
            </w:r>
            <w:r w:rsidR="005D6050" w:rsidRPr="00552781">
              <w:rPr>
                <w:b/>
                <w:noProof/>
              </w:rPr>
              <w:t> </w:t>
            </w:r>
            <w:r w:rsidR="005D6050" w:rsidRPr="00552781">
              <w:rPr>
                <w:b/>
                <w:noProof/>
              </w:rPr>
              <w:t> </w:t>
            </w:r>
            <w:r w:rsidRPr="00552781">
              <w:rPr>
                <w:b/>
              </w:rPr>
              <w:fldChar w:fldCharType="end"/>
            </w:r>
          </w:p>
        </w:tc>
        <w:tc>
          <w:tcPr>
            <w:tcW w:w="1530" w:type="dxa"/>
            <w:tcBorders>
              <w:bottom w:val="single" w:sz="6" w:space="0" w:color="auto"/>
            </w:tcBorders>
            <w:vAlign w:val="center"/>
          </w:tcPr>
          <w:p w:rsidR="005D6050" w:rsidRPr="00552781" w:rsidRDefault="005D6050" w:rsidP="005D6050">
            <w:pPr>
              <w:jc w:val="center"/>
              <w:rPr>
                <w:b/>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r>
      <w:tr w:rsidR="005D6050" w:rsidTr="009A602A">
        <w:trPr>
          <w:cantSplit/>
          <w:trHeight w:val="403"/>
          <w:jc w:val="center"/>
        </w:trPr>
        <w:tc>
          <w:tcPr>
            <w:tcW w:w="3061" w:type="dxa"/>
            <w:shd w:val="clear" w:color="auto" w:fill="auto"/>
            <w:vAlign w:val="center"/>
          </w:tcPr>
          <w:p w:rsidR="005D6050" w:rsidRDefault="005D6050" w:rsidP="00F15CD6">
            <w:pPr>
              <w:jc w:val="center"/>
            </w:pPr>
            <w:r>
              <w:t>Hawaiian/Pacific Islander</w:t>
            </w:r>
          </w:p>
        </w:tc>
        <w:tc>
          <w:tcPr>
            <w:tcW w:w="1530" w:type="dxa"/>
            <w:vAlign w:val="center"/>
          </w:tcPr>
          <w:p w:rsidR="005D6050" w:rsidRDefault="00A5259C" w:rsidP="00F15CD6">
            <w:pPr>
              <w:jc w:val="center"/>
              <w:rPr>
                <w:b/>
              </w:rPr>
            </w:pPr>
            <w:r>
              <w:rPr>
                <w:b/>
              </w:rPr>
              <w:fldChar w:fldCharType="begin">
                <w:ffData>
                  <w:name w:val="Text82"/>
                  <w:enabled/>
                  <w:calcOnExit w:val="0"/>
                  <w:textInput/>
                </w:ffData>
              </w:fldChar>
            </w:r>
            <w:bookmarkStart w:id="1" w:name="Text82"/>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5D6050">
              <w:rPr>
                <w:b/>
                <w:noProof/>
              </w:rPr>
              <w:t> </w:t>
            </w:r>
            <w:r w:rsidR="005D6050">
              <w:rPr>
                <w:b/>
                <w:noProof/>
              </w:rPr>
              <w:t> </w:t>
            </w:r>
            <w:r>
              <w:rPr>
                <w:b/>
              </w:rPr>
              <w:fldChar w:fldCharType="end"/>
            </w:r>
            <w:bookmarkEnd w:id="1"/>
          </w:p>
        </w:tc>
        <w:tc>
          <w:tcPr>
            <w:tcW w:w="1530" w:type="dxa"/>
            <w:shd w:val="clear" w:color="auto" w:fill="auto"/>
            <w:vAlign w:val="center"/>
          </w:tcPr>
          <w:p w:rsidR="005D6050" w:rsidRPr="00552781" w:rsidRDefault="00A5259C" w:rsidP="005D6050">
            <w:pPr>
              <w:jc w:val="center"/>
              <w:rPr>
                <w:b/>
              </w:rPr>
            </w:pPr>
            <w:r w:rsidRPr="00552781">
              <w:rPr>
                <w:b/>
              </w:rPr>
              <w:fldChar w:fldCharType="begin">
                <w:ffData>
                  <w:name w:val="Text82"/>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sidRPr="00552781">
              <w:rPr>
                <w:b/>
                <w:noProof/>
              </w:rPr>
              <w:t> </w:t>
            </w:r>
            <w:r w:rsidR="005D6050" w:rsidRPr="00552781">
              <w:rPr>
                <w:b/>
                <w:noProof/>
              </w:rPr>
              <w:t> </w:t>
            </w:r>
            <w:r w:rsidR="005D6050" w:rsidRPr="00552781">
              <w:rPr>
                <w:b/>
                <w:noProof/>
              </w:rPr>
              <w:t> </w:t>
            </w:r>
            <w:r w:rsidR="005D6050" w:rsidRPr="00552781">
              <w:rPr>
                <w:b/>
                <w:noProof/>
              </w:rPr>
              <w:t> </w:t>
            </w:r>
            <w:r w:rsidR="005D6050" w:rsidRPr="00552781">
              <w:rPr>
                <w:b/>
                <w:noProof/>
              </w:rPr>
              <w:t> </w:t>
            </w:r>
            <w:r w:rsidRPr="00552781">
              <w:rPr>
                <w:b/>
              </w:rPr>
              <w:fldChar w:fldCharType="end"/>
            </w:r>
          </w:p>
        </w:tc>
        <w:tc>
          <w:tcPr>
            <w:tcW w:w="1530" w:type="dxa"/>
            <w:shd w:val="clear" w:color="auto" w:fill="auto"/>
            <w:vAlign w:val="center"/>
          </w:tcPr>
          <w:p w:rsidR="005D6050" w:rsidRPr="00552781" w:rsidRDefault="005D6050" w:rsidP="005D6050">
            <w:pPr>
              <w:jc w:val="center"/>
              <w:rPr>
                <w:b/>
                <w:highlight w:val="lightGray"/>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r>
      <w:tr w:rsidR="005D6050" w:rsidTr="009A602A">
        <w:trPr>
          <w:cantSplit/>
          <w:trHeight w:val="403"/>
          <w:jc w:val="center"/>
        </w:trPr>
        <w:tc>
          <w:tcPr>
            <w:tcW w:w="3061" w:type="dxa"/>
            <w:shd w:val="clear" w:color="auto" w:fill="auto"/>
            <w:vAlign w:val="center"/>
          </w:tcPr>
          <w:p w:rsidR="005D6050" w:rsidRDefault="005D6050" w:rsidP="00F15CD6">
            <w:pPr>
              <w:jc w:val="center"/>
            </w:pPr>
            <w:r>
              <w:t>African American</w:t>
            </w:r>
          </w:p>
        </w:tc>
        <w:tc>
          <w:tcPr>
            <w:tcW w:w="1530" w:type="dxa"/>
            <w:vAlign w:val="center"/>
          </w:tcPr>
          <w:p w:rsidR="005D6050" w:rsidRDefault="00A5259C" w:rsidP="00F15CD6">
            <w:pPr>
              <w:jc w:val="center"/>
              <w:rPr>
                <w:b/>
              </w:rPr>
            </w:pPr>
            <w:r>
              <w:rPr>
                <w:b/>
              </w:rPr>
              <w:fldChar w:fldCharType="begin">
                <w:ffData>
                  <w:name w:val="Text83"/>
                  <w:enabled/>
                  <w:calcOnExit w:val="0"/>
                  <w:textInput/>
                </w:ffData>
              </w:fldChar>
            </w:r>
            <w:bookmarkStart w:id="2" w:name="Text83"/>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424601">
              <w:rPr>
                <w:b/>
                <w:noProof/>
              </w:rPr>
              <w:t>12</w:t>
            </w:r>
            <w:r w:rsidR="005D6050">
              <w:rPr>
                <w:b/>
                <w:noProof/>
              </w:rPr>
              <w:t> </w:t>
            </w:r>
            <w:r w:rsidR="005D6050">
              <w:rPr>
                <w:b/>
                <w:noProof/>
              </w:rPr>
              <w:t> </w:t>
            </w:r>
            <w:r>
              <w:rPr>
                <w:b/>
              </w:rPr>
              <w:fldChar w:fldCharType="end"/>
            </w:r>
            <w:bookmarkEnd w:id="2"/>
          </w:p>
        </w:tc>
        <w:tc>
          <w:tcPr>
            <w:tcW w:w="1530" w:type="dxa"/>
            <w:shd w:val="clear" w:color="auto" w:fill="auto"/>
            <w:vAlign w:val="center"/>
          </w:tcPr>
          <w:p w:rsidR="005D6050" w:rsidRPr="00552781" w:rsidRDefault="00A5259C" w:rsidP="005D6050">
            <w:pPr>
              <w:jc w:val="center"/>
              <w:rPr>
                <w:b/>
              </w:rPr>
            </w:pPr>
            <w:r w:rsidRPr="00552781">
              <w:rPr>
                <w:b/>
              </w:rPr>
              <w:fldChar w:fldCharType="begin">
                <w:ffData>
                  <w:name w:val="Text83"/>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11</w:t>
            </w:r>
            <w:r w:rsidRPr="00552781">
              <w:rPr>
                <w:b/>
              </w:rPr>
              <w:fldChar w:fldCharType="end"/>
            </w:r>
          </w:p>
        </w:tc>
        <w:tc>
          <w:tcPr>
            <w:tcW w:w="1530" w:type="dxa"/>
            <w:shd w:val="clear" w:color="auto" w:fill="auto"/>
            <w:vAlign w:val="center"/>
          </w:tcPr>
          <w:p w:rsidR="005D6050" w:rsidRPr="00552781" w:rsidRDefault="005D6050" w:rsidP="005D6050">
            <w:pPr>
              <w:jc w:val="center"/>
              <w:rPr>
                <w:b/>
                <w:highlight w:val="lightGray"/>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r>
      <w:tr w:rsidR="005D6050" w:rsidTr="009A602A">
        <w:trPr>
          <w:cantSplit/>
          <w:trHeight w:val="403"/>
          <w:jc w:val="center"/>
        </w:trPr>
        <w:tc>
          <w:tcPr>
            <w:tcW w:w="3061" w:type="dxa"/>
            <w:shd w:val="clear" w:color="auto" w:fill="auto"/>
            <w:vAlign w:val="center"/>
          </w:tcPr>
          <w:p w:rsidR="005D6050" w:rsidRDefault="005D6050" w:rsidP="00F15CD6">
            <w:pPr>
              <w:jc w:val="center"/>
            </w:pPr>
            <w:r>
              <w:t>White</w:t>
            </w:r>
          </w:p>
        </w:tc>
        <w:tc>
          <w:tcPr>
            <w:tcW w:w="1530" w:type="dxa"/>
            <w:vAlign w:val="center"/>
          </w:tcPr>
          <w:p w:rsidR="005D6050" w:rsidRDefault="00A5259C" w:rsidP="00F15CD6">
            <w:pPr>
              <w:jc w:val="center"/>
              <w:rPr>
                <w:b/>
              </w:rPr>
            </w:pPr>
            <w:r>
              <w:rPr>
                <w:b/>
              </w:rPr>
              <w:fldChar w:fldCharType="begin">
                <w:ffData>
                  <w:name w:val="Text84"/>
                  <w:enabled/>
                  <w:calcOnExit w:val="0"/>
                  <w:textInput/>
                </w:ffData>
              </w:fldChar>
            </w:r>
            <w:bookmarkStart w:id="3" w:name="Text84"/>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5D6050">
              <w:rPr>
                <w:b/>
                <w:noProof/>
              </w:rPr>
              <w:t> </w:t>
            </w:r>
            <w:r w:rsidR="00424601">
              <w:rPr>
                <w:b/>
                <w:noProof/>
              </w:rPr>
              <w:t>387</w:t>
            </w:r>
            <w:r w:rsidR="005D6050">
              <w:rPr>
                <w:b/>
                <w:noProof/>
              </w:rPr>
              <w:t> </w:t>
            </w:r>
            <w:r>
              <w:rPr>
                <w:b/>
              </w:rPr>
              <w:fldChar w:fldCharType="end"/>
            </w:r>
            <w:bookmarkEnd w:id="3"/>
          </w:p>
        </w:tc>
        <w:tc>
          <w:tcPr>
            <w:tcW w:w="1530" w:type="dxa"/>
            <w:shd w:val="clear" w:color="auto" w:fill="auto"/>
            <w:vAlign w:val="center"/>
          </w:tcPr>
          <w:p w:rsidR="005D6050" w:rsidRPr="00552781" w:rsidRDefault="00A5259C" w:rsidP="005D6050">
            <w:pPr>
              <w:jc w:val="center"/>
              <w:rPr>
                <w:b/>
              </w:rPr>
            </w:pPr>
            <w:r w:rsidRPr="00552781">
              <w:rPr>
                <w:b/>
              </w:rPr>
              <w:fldChar w:fldCharType="begin">
                <w:ffData>
                  <w:name w:val="Text84"/>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378</w:t>
            </w:r>
            <w:r w:rsidRPr="00552781">
              <w:rPr>
                <w:b/>
              </w:rPr>
              <w:fldChar w:fldCharType="end"/>
            </w:r>
          </w:p>
        </w:tc>
        <w:tc>
          <w:tcPr>
            <w:tcW w:w="1530" w:type="dxa"/>
            <w:shd w:val="clear" w:color="auto" w:fill="auto"/>
            <w:vAlign w:val="center"/>
          </w:tcPr>
          <w:p w:rsidR="005D6050" w:rsidRPr="00552781" w:rsidRDefault="00A5259C" w:rsidP="005D6050">
            <w:pPr>
              <w:jc w:val="center"/>
              <w:rPr>
                <w:b/>
                <w:highlight w:val="lightGray"/>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402</w:t>
            </w:r>
            <w:r w:rsidRPr="00552781">
              <w:rPr>
                <w:b/>
              </w:rPr>
              <w:fldChar w:fldCharType="end"/>
            </w:r>
          </w:p>
        </w:tc>
      </w:tr>
      <w:tr w:rsidR="005D6050" w:rsidTr="009A602A">
        <w:trPr>
          <w:cantSplit/>
          <w:trHeight w:val="403"/>
          <w:jc w:val="center"/>
        </w:trPr>
        <w:tc>
          <w:tcPr>
            <w:tcW w:w="3061" w:type="dxa"/>
            <w:shd w:val="clear" w:color="auto" w:fill="auto"/>
            <w:vAlign w:val="center"/>
          </w:tcPr>
          <w:p w:rsidR="005D6050" w:rsidRDefault="005D6050" w:rsidP="00F15CD6">
            <w:pPr>
              <w:jc w:val="center"/>
            </w:pPr>
            <w:r>
              <w:t>Asian</w:t>
            </w:r>
          </w:p>
        </w:tc>
        <w:tc>
          <w:tcPr>
            <w:tcW w:w="1530" w:type="dxa"/>
            <w:vAlign w:val="center"/>
          </w:tcPr>
          <w:p w:rsidR="005D6050" w:rsidRDefault="00424601" w:rsidP="00F15CD6">
            <w:pPr>
              <w:jc w:val="center"/>
              <w:rPr>
                <w:b/>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c>
          <w:tcPr>
            <w:tcW w:w="1530" w:type="dxa"/>
            <w:shd w:val="clear" w:color="auto" w:fill="auto"/>
            <w:vAlign w:val="center"/>
          </w:tcPr>
          <w:p w:rsidR="005D6050" w:rsidRPr="00552781" w:rsidRDefault="005D6050" w:rsidP="005D6050">
            <w:pPr>
              <w:jc w:val="center"/>
              <w:rPr>
                <w:b/>
              </w:rPr>
            </w:pPr>
            <w:r>
              <w:rPr>
                <w:b/>
              </w:rPr>
              <w:t>≤</w:t>
            </w:r>
            <w:r w:rsidR="00A5259C" w:rsidRPr="00552781">
              <w:rPr>
                <w:b/>
              </w:rPr>
              <w:fldChar w:fldCharType="begin">
                <w:ffData>
                  <w:name w:val="Text85"/>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rPr>
              <w:t>10</w:t>
            </w:r>
            <w:r w:rsidR="00A5259C" w:rsidRPr="00552781">
              <w:rPr>
                <w:b/>
              </w:rPr>
              <w:fldChar w:fldCharType="end"/>
            </w:r>
          </w:p>
        </w:tc>
        <w:tc>
          <w:tcPr>
            <w:tcW w:w="1530" w:type="dxa"/>
            <w:shd w:val="clear" w:color="auto" w:fill="auto"/>
            <w:vAlign w:val="center"/>
          </w:tcPr>
          <w:p w:rsidR="005D6050" w:rsidRPr="00552781" w:rsidRDefault="005D6050" w:rsidP="005D6050">
            <w:pPr>
              <w:jc w:val="center"/>
              <w:rPr>
                <w:b/>
                <w:highlight w:val="lightGray"/>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r>
      <w:tr w:rsidR="005D6050" w:rsidTr="009A602A">
        <w:trPr>
          <w:cantSplit/>
          <w:trHeight w:val="403"/>
          <w:jc w:val="center"/>
        </w:trPr>
        <w:tc>
          <w:tcPr>
            <w:tcW w:w="3061" w:type="dxa"/>
            <w:shd w:val="clear" w:color="auto" w:fill="auto"/>
            <w:vAlign w:val="center"/>
          </w:tcPr>
          <w:p w:rsidR="005D6050" w:rsidRDefault="005D6050" w:rsidP="00F15CD6">
            <w:pPr>
              <w:jc w:val="center"/>
            </w:pPr>
            <w:r>
              <w:t>Two or More Races</w:t>
            </w:r>
          </w:p>
        </w:tc>
        <w:tc>
          <w:tcPr>
            <w:tcW w:w="1530" w:type="dxa"/>
            <w:vAlign w:val="center"/>
          </w:tcPr>
          <w:p w:rsidR="005D6050" w:rsidRDefault="00A5259C" w:rsidP="00F15CD6">
            <w:pPr>
              <w:jc w:val="center"/>
              <w:rPr>
                <w:b/>
              </w:rPr>
            </w:pPr>
            <w:r>
              <w:rPr>
                <w:b/>
              </w:rPr>
              <w:fldChar w:fldCharType="begin">
                <w:ffData>
                  <w:name w:val="Text86"/>
                  <w:enabled/>
                  <w:calcOnExit w:val="0"/>
                  <w:textInput/>
                </w:ffData>
              </w:fldChar>
            </w:r>
            <w:bookmarkStart w:id="4" w:name="Text86"/>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5D6050">
              <w:rPr>
                <w:b/>
                <w:noProof/>
              </w:rPr>
              <w:t> </w:t>
            </w:r>
            <w:r w:rsidR="005D6050">
              <w:rPr>
                <w:b/>
                <w:noProof/>
              </w:rPr>
              <w:t> </w:t>
            </w:r>
            <w:r>
              <w:rPr>
                <w:b/>
              </w:rPr>
              <w:fldChar w:fldCharType="end"/>
            </w:r>
            <w:bookmarkEnd w:id="4"/>
          </w:p>
        </w:tc>
        <w:tc>
          <w:tcPr>
            <w:tcW w:w="1530" w:type="dxa"/>
            <w:vAlign w:val="center"/>
          </w:tcPr>
          <w:p w:rsidR="005D6050" w:rsidRPr="00552781" w:rsidRDefault="005D6050" w:rsidP="005D6050">
            <w:pPr>
              <w:jc w:val="center"/>
              <w:rPr>
                <w:b/>
              </w:rPr>
            </w:pPr>
            <w:r>
              <w:rPr>
                <w:b/>
              </w:rPr>
              <w:t>≤</w:t>
            </w:r>
            <w:r w:rsidR="00A5259C" w:rsidRPr="00552781">
              <w:rPr>
                <w:b/>
              </w:rPr>
              <w:fldChar w:fldCharType="begin">
                <w:ffData>
                  <w:name w:val="Text86"/>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rPr>
              <w:t>10</w:t>
            </w:r>
            <w:r w:rsidR="00A5259C" w:rsidRPr="00552781">
              <w:rPr>
                <w:b/>
              </w:rPr>
              <w:fldChar w:fldCharType="end"/>
            </w:r>
          </w:p>
        </w:tc>
        <w:tc>
          <w:tcPr>
            <w:tcW w:w="1530" w:type="dxa"/>
            <w:shd w:val="clear" w:color="auto" w:fill="auto"/>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sidRPr="00552781">
              <w:rPr>
                <w:b/>
                <w:noProof/>
              </w:rPr>
              <w:t> </w:t>
            </w:r>
            <w:r w:rsidR="005D6050" w:rsidRPr="00552781">
              <w:rPr>
                <w:b/>
                <w:noProof/>
              </w:rPr>
              <w:t> </w:t>
            </w:r>
            <w:r w:rsidR="005D6050" w:rsidRPr="00552781">
              <w:rPr>
                <w:b/>
                <w:noProof/>
              </w:rPr>
              <w:t> </w:t>
            </w:r>
            <w:r w:rsidR="005D6050" w:rsidRPr="00552781">
              <w:rPr>
                <w:b/>
                <w:noProof/>
              </w:rPr>
              <w:t> </w:t>
            </w:r>
            <w:r w:rsidR="005D6050" w:rsidRPr="00552781">
              <w:rPr>
                <w:b/>
                <w:noProof/>
              </w:rPr>
              <w:t> </w:t>
            </w:r>
            <w:r w:rsidRPr="00552781">
              <w:rPr>
                <w:b/>
              </w:rPr>
              <w:fldChar w:fldCharType="end"/>
            </w:r>
          </w:p>
        </w:tc>
      </w:tr>
      <w:tr w:rsidR="005D6050" w:rsidTr="007E3663">
        <w:trPr>
          <w:cantSplit/>
          <w:trHeight w:val="403"/>
          <w:jc w:val="center"/>
        </w:trPr>
        <w:tc>
          <w:tcPr>
            <w:tcW w:w="3061" w:type="dxa"/>
            <w:shd w:val="clear" w:color="auto" w:fill="auto"/>
            <w:vAlign w:val="center"/>
          </w:tcPr>
          <w:p w:rsidR="005D6050" w:rsidRDefault="005D6050" w:rsidP="00F15CD6">
            <w:pPr>
              <w:jc w:val="center"/>
            </w:pPr>
            <w:r>
              <w:t>Special Education</w:t>
            </w:r>
          </w:p>
        </w:tc>
        <w:tc>
          <w:tcPr>
            <w:tcW w:w="1530" w:type="dxa"/>
            <w:vAlign w:val="center"/>
          </w:tcPr>
          <w:p w:rsidR="005D6050" w:rsidRDefault="00A5259C" w:rsidP="00F15CD6">
            <w:pPr>
              <w:jc w:val="center"/>
              <w:rPr>
                <w:b/>
              </w:rPr>
            </w:pPr>
            <w:r>
              <w:rPr>
                <w:b/>
              </w:rPr>
              <w:fldChar w:fldCharType="begin">
                <w:ffData>
                  <w:name w:val="Text87"/>
                  <w:enabled/>
                  <w:calcOnExit w:val="0"/>
                  <w:textInput/>
                </w:ffData>
              </w:fldChar>
            </w:r>
            <w:bookmarkStart w:id="5" w:name="Text87"/>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5D6050">
              <w:rPr>
                <w:b/>
                <w:noProof/>
              </w:rPr>
              <w:t> </w:t>
            </w:r>
            <w:r w:rsidR="00424601">
              <w:rPr>
                <w:b/>
                <w:noProof/>
              </w:rPr>
              <w:t>38</w:t>
            </w:r>
            <w:r w:rsidR="005D6050">
              <w:rPr>
                <w:b/>
                <w:noProof/>
              </w:rPr>
              <w:t> </w:t>
            </w:r>
            <w:r>
              <w:rPr>
                <w:b/>
              </w:rPr>
              <w:fldChar w:fldCharType="end"/>
            </w:r>
            <w:bookmarkEnd w:id="5"/>
          </w:p>
        </w:tc>
        <w:tc>
          <w:tcPr>
            <w:tcW w:w="1530" w:type="dxa"/>
            <w:vAlign w:val="center"/>
          </w:tcPr>
          <w:p w:rsidR="005D6050" w:rsidRPr="00552781" w:rsidRDefault="00A5259C" w:rsidP="005D6050">
            <w:pPr>
              <w:jc w:val="center"/>
              <w:rPr>
                <w:b/>
              </w:rPr>
            </w:pPr>
            <w:r w:rsidRPr="00552781">
              <w:rPr>
                <w:b/>
              </w:rPr>
              <w:fldChar w:fldCharType="begin">
                <w:ffData>
                  <w:name w:val="Text87"/>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36</w:t>
            </w:r>
            <w:r w:rsidRPr="00552781">
              <w:rPr>
                <w:b/>
              </w:rPr>
              <w:fldChar w:fldCharType="end"/>
            </w:r>
          </w:p>
        </w:tc>
        <w:tc>
          <w:tcPr>
            <w:tcW w:w="1530" w:type="dxa"/>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40</w:t>
            </w:r>
            <w:r w:rsidRPr="00552781">
              <w:rPr>
                <w:b/>
              </w:rPr>
              <w:fldChar w:fldCharType="end"/>
            </w:r>
          </w:p>
        </w:tc>
      </w:tr>
      <w:tr w:rsidR="005D6050" w:rsidTr="007E3663">
        <w:trPr>
          <w:cantSplit/>
          <w:trHeight w:val="403"/>
          <w:jc w:val="center"/>
        </w:trPr>
        <w:tc>
          <w:tcPr>
            <w:tcW w:w="3061" w:type="dxa"/>
            <w:shd w:val="clear" w:color="auto" w:fill="auto"/>
            <w:vAlign w:val="center"/>
          </w:tcPr>
          <w:p w:rsidR="005D6050" w:rsidRDefault="005D6050" w:rsidP="00F15CD6">
            <w:pPr>
              <w:jc w:val="center"/>
            </w:pPr>
            <w:r>
              <w:t>LEP</w:t>
            </w:r>
          </w:p>
        </w:tc>
        <w:tc>
          <w:tcPr>
            <w:tcW w:w="1530" w:type="dxa"/>
            <w:vAlign w:val="center"/>
          </w:tcPr>
          <w:p w:rsidR="005D6050" w:rsidRDefault="00424601" w:rsidP="00F15CD6">
            <w:pPr>
              <w:jc w:val="center"/>
              <w:rPr>
                <w:b/>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c>
          <w:tcPr>
            <w:tcW w:w="1530" w:type="dxa"/>
            <w:vAlign w:val="center"/>
          </w:tcPr>
          <w:p w:rsidR="005D6050" w:rsidRPr="00552781" w:rsidRDefault="00A5259C" w:rsidP="005D6050">
            <w:pPr>
              <w:jc w:val="center"/>
              <w:rPr>
                <w:b/>
              </w:rPr>
            </w:pPr>
            <w:r w:rsidRPr="00552781">
              <w:rPr>
                <w:b/>
              </w:rPr>
              <w:fldChar w:fldCharType="begin">
                <w:ffData>
                  <w:name w:val="Text90"/>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sidRPr="00552781">
              <w:rPr>
                <w:b/>
                <w:noProof/>
              </w:rPr>
              <w:t> </w:t>
            </w:r>
            <w:r w:rsidR="005D6050" w:rsidRPr="00552781">
              <w:rPr>
                <w:b/>
                <w:noProof/>
              </w:rPr>
              <w:t> </w:t>
            </w:r>
            <w:r w:rsidR="005D6050" w:rsidRPr="00552781">
              <w:rPr>
                <w:b/>
                <w:noProof/>
              </w:rPr>
              <w:t> </w:t>
            </w:r>
            <w:r w:rsidR="005D6050" w:rsidRPr="00552781">
              <w:rPr>
                <w:b/>
                <w:noProof/>
              </w:rPr>
              <w:t> </w:t>
            </w:r>
            <w:r w:rsidR="005D6050" w:rsidRPr="00552781">
              <w:rPr>
                <w:b/>
                <w:noProof/>
              </w:rPr>
              <w:t> </w:t>
            </w:r>
            <w:r w:rsidRPr="00552781">
              <w:rPr>
                <w:b/>
              </w:rPr>
              <w:fldChar w:fldCharType="end"/>
            </w:r>
          </w:p>
        </w:tc>
        <w:tc>
          <w:tcPr>
            <w:tcW w:w="1530" w:type="dxa"/>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sidRPr="00552781">
              <w:rPr>
                <w:b/>
                <w:noProof/>
              </w:rPr>
              <w:t> </w:t>
            </w:r>
            <w:r w:rsidR="005D6050" w:rsidRPr="00552781">
              <w:rPr>
                <w:b/>
                <w:noProof/>
              </w:rPr>
              <w:t> </w:t>
            </w:r>
            <w:r w:rsidR="005D6050" w:rsidRPr="00552781">
              <w:rPr>
                <w:b/>
                <w:noProof/>
              </w:rPr>
              <w:t> </w:t>
            </w:r>
            <w:r w:rsidR="005D6050" w:rsidRPr="00552781">
              <w:rPr>
                <w:b/>
                <w:noProof/>
              </w:rPr>
              <w:t> </w:t>
            </w:r>
            <w:r w:rsidR="005D6050" w:rsidRPr="00552781">
              <w:rPr>
                <w:b/>
                <w:noProof/>
              </w:rPr>
              <w:t> </w:t>
            </w:r>
            <w:r w:rsidRPr="00552781">
              <w:rPr>
                <w:b/>
              </w:rPr>
              <w:fldChar w:fldCharType="end"/>
            </w:r>
          </w:p>
        </w:tc>
      </w:tr>
      <w:tr w:rsidR="005D6050" w:rsidTr="007E3663">
        <w:trPr>
          <w:cantSplit/>
          <w:trHeight w:val="403"/>
          <w:jc w:val="center"/>
        </w:trPr>
        <w:tc>
          <w:tcPr>
            <w:tcW w:w="3061" w:type="dxa"/>
            <w:shd w:val="clear" w:color="auto" w:fill="auto"/>
            <w:vAlign w:val="center"/>
          </w:tcPr>
          <w:p w:rsidR="005D6050" w:rsidRDefault="005D6050" w:rsidP="00F15CD6">
            <w:pPr>
              <w:jc w:val="center"/>
            </w:pPr>
            <w:r>
              <w:t>FARMS</w:t>
            </w:r>
          </w:p>
        </w:tc>
        <w:tc>
          <w:tcPr>
            <w:tcW w:w="1530" w:type="dxa"/>
            <w:shd w:val="clear" w:color="auto" w:fill="D9D9D9" w:themeFill="background1" w:themeFillShade="D9"/>
            <w:vAlign w:val="center"/>
          </w:tcPr>
          <w:p w:rsidR="005D6050" w:rsidRDefault="00424601" w:rsidP="00F15CD6">
            <w:pPr>
              <w:jc w:val="center"/>
              <w:rPr>
                <w:b/>
              </w:rPr>
            </w:pPr>
            <w:r>
              <w:rPr>
                <w:b/>
              </w:rPr>
              <w:t>187</w:t>
            </w:r>
          </w:p>
        </w:tc>
        <w:tc>
          <w:tcPr>
            <w:tcW w:w="1530" w:type="dxa"/>
            <w:vAlign w:val="center"/>
          </w:tcPr>
          <w:p w:rsidR="005D6050" w:rsidRPr="00552781" w:rsidRDefault="005D6050" w:rsidP="005D6050">
            <w:pPr>
              <w:jc w:val="center"/>
              <w:rPr>
                <w:b/>
              </w:rPr>
            </w:pPr>
            <w:r>
              <w:rPr>
                <w:b/>
              </w:rPr>
              <w:t>183</w:t>
            </w:r>
          </w:p>
        </w:tc>
        <w:tc>
          <w:tcPr>
            <w:tcW w:w="1530" w:type="dxa"/>
            <w:vAlign w:val="center"/>
          </w:tcPr>
          <w:p w:rsidR="005D6050" w:rsidRPr="00552781" w:rsidRDefault="00A5259C" w:rsidP="005D6050">
            <w:pPr>
              <w:jc w:val="center"/>
              <w:rPr>
                <w:b/>
              </w:rPr>
            </w:pPr>
            <w:r w:rsidRPr="00552781">
              <w:rPr>
                <w:b/>
              </w:rPr>
              <w:fldChar w:fldCharType="begin">
                <w:ffData>
                  <w:name w:val="Text90"/>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154</w:t>
            </w:r>
            <w:r w:rsidRPr="00552781">
              <w:rPr>
                <w:b/>
              </w:rPr>
              <w:fldChar w:fldCharType="end"/>
            </w:r>
          </w:p>
        </w:tc>
      </w:tr>
      <w:tr w:rsidR="005D6050" w:rsidTr="007E3663">
        <w:trPr>
          <w:cantSplit/>
          <w:trHeight w:val="403"/>
          <w:jc w:val="center"/>
        </w:trPr>
        <w:tc>
          <w:tcPr>
            <w:tcW w:w="3061" w:type="dxa"/>
            <w:shd w:val="clear" w:color="auto" w:fill="auto"/>
            <w:vAlign w:val="center"/>
          </w:tcPr>
          <w:p w:rsidR="005D6050" w:rsidRDefault="005D6050" w:rsidP="00F15CD6">
            <w:pPr>
              <w:jc w:val="center"/>
            </w:pPr>
            <w:r>
              <w:t>Males</w:t>
            </w:r>
          </w:p>
        </w:tc>
        <w:tc>
          <w:tcPr>
            <w:tcW w:w="1530" w:type="dxa"/>
            <w:vAlign w:val="center"/>
          </w:tcPr>
          <w:p w:rsidR="005D6050" w:rsidRDefault="00424601" w:rsidP="00F15CD6">
            <w:pPr>
              <w:jc w:val="center"/>
              <w:rPr>
                <w:b/>
              </w:rPr>
            </w:pPr>
            <w:r>
              <w:rPr>
                <w:b/>
              </w:rPr>
              <w:t>218</w:t>
            </w:r>
          </w:p>
        </w:tc>
        <w:tc>
          <w:tcPr>
            <w:tcW w:w="1530" w:type="dxa"/>
            <w:vAlign w:val="center"/>
          </w:tcPr>
          <w:p w:rsidR="005D6050" w:rsidRPr="00552781" w:rsidRDefault="00A5259C" w:rsidP="005D6050">
            <w:pPr>
              <w:jc w:val="center"/>
              <w:rPr>
                <w:b/>
              </w:rPr>
            </w:pPr>
            <w:r w:rsidRPr="00552781">
              <w:rPr>
                <w:b/>
              </w:rPr>
              <w:fldChar w:fldCharType="begin">
                <w:ffData>
                  <w:name w:val="Text9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214</w:t>
            </w:r>
            <w:r w:rsidRPr="00552781">
              <w:rPr>
                <w:b/>
              </w:rPr>
              <w:fldChar w:fldCharType="end"/>
            </w:r>
          </w:p>
        </w:tc>
        <w:tc>
          <w:tcPr>
            <w:tcW w:w="1530" w:type="dxa"/>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214</w:t>
            </w:r>
            <w:r w:rsidRPr="00552781">
              <w:rPr>
                <w:b/>
              </w:rPr>
              <w:fldChar w:fldCharType="end"/>
            </w:r>
          </w:p>
        </w:tc>
      </w:tr>
      <w:tr w:rsidR="005D6050" w:rsidTr="007E3663">
        <w:trPr>
          <w:cantSplit/>
          <w:trHeight w:val="403"/>
          <w:jc w:val="center"/>
        </w:trPr>
        <w:tc>
          <w:tcPr>
            <w:tcW w:w="3061" w:type="dxa"/>
            <w:shd w:val="clear" w:color="auto" w:fill="auto"/>
            <w:vAlign w:val="center"/>
          </w:tcPr>
          <w:p w:rsidR="005D6050" w:rsidRDefault="005D6050" w:rsidP="00F15CD6">
            <w:pPr>
              <w:jc w:val="center"/>
            </w:pPr>
            <w:r>
              <w:t>Females</w:t>
            </w:r>
          </w:p>
        </w:tc>
        <w:tc>
          <w:tcPr>
            <w:tcW w:w="1530" w:type="dxa"/>
            <w:vAlign w:val="center"/>
          </w:tcPr>
          <w:p w:rsidR="005D6050" w:rsidRDefault="00A5259C" w:rsidP="00F15CD6">
            <w:pPr>
              <w:jc w:val="center"/>
              <w:rPr>
                <w:b/>
              </w:rPr>
            </w:pPr>
            <w:r>
              <w:rPr>
                <w:b/>
              </w:rPr>
              <w:fldChar w:fldCharType="begin">
                <w:ffData>
                  <w:name w:val="Text92"/>
                  <w:enabled/>
                  <w:calcOnExit w:val="0"/>
                  <w:textInput/>
                </w:ffData>
              </w:fldChar>
            </w:r>
            <w:bookmarkStart w:id="6" w:name="Text92"/>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5D6050">
              <w:rPr>
                <w:b/>
                <w:noProof/>
              </w:rPr>
              <w:t> </w:t>
            </w:r>
            <w:r w:rsidR="00424601">
              <w:rPr>
                <w:b/>
                <w:noProof/>
              </w:rPr>
              <w:t>183</w:t>
            </w:r>
            <w:r w:rsidR="005D6050">
              <w:rPr>
                <w:b/>
                <w:noProof/>
              </w:rPr>
              <w:t> </w:t>
            </w:r>
            <w:r>
              <w:rPr>
                <w:b/>
              </w:rPr>
              <w:fldChar w:fldCharType="end"/>
            </w:r>
            <w:bookmarkEnd w:id="6"/>
          </w:p>
        </w:tc>
        <w:tc>
          <w:tcPr>
            <w:tcW w:w="1530" w:type="dxa"/>
            <w:vAlign w:val="center"/>
          </w:tcPr>
          <w:p w:rsidR="005D6050" w:rsidRPr="00552781" w:rsidRDefault="00A5259C" w:rsidP="005D6050">
            <w:pPr>
              <w:jc w:val="center"/>
              <w:rPr>
                <w:b/>
              </w:rPr>
            </w:pPr>
            <w:r w:rsidRPr="00552781">
              <w:rPr>
                <w:b/>
              </w:rPr>
              <w:fldChar w:fldCharType="begin">
                <w:ffData>
                  <w:name w:val="Text92"/>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183</w:t>
            </w:r>
            <w:r w:rsidRPr="00552781">
              <w:rPr>
                <w:b/>
              </w:rPr>
              <w:fldChar w:fldCharType="end"/>
            </w:r>
          </w:p>
        </w:tc>
        <w:tc>
          <w:tcPr>
            <w:tcW w:w="1530" w:type="dxa"/>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204</w:t>
            </w:r>
            <w:r w:rsidRPr="00552781">
              <w:rPr>
                <w:b/>
              </w:rPr>
              <w:fldChar w:fldCharType="end"/>
            </w:r>
          </w:p>
        </w:tc>
      </w:tr>
      <w:tr w:rsidR="005D6050" w:rsidTr="007E3663">
        <w:trPr>
          <w:cantSplit/>
          <w:trHeight w:val="403"/>
          <w:jc w:val="center"/>
        </w:trPr>
        <w:tc>
          <w:tcPr>
            <w:tcW w:w="3061" w:type="dxa"/>
            <w:shd w:val="clear" w:color="auto" w:fill="auto"/>
            <w:vAlign w:val="center"/>
          </w:tcPr>
          <w:p w:rsidR="005D6050" w:rsidRPr="00D176A3" w:rsidRDefault="00D176A3" w:rsidP="00D176A3">
            <w:pPr>
              <w:jc w:val="center"/>
            </w:pPr>
            <w:r>
              <w:t>Total Enrollment</w:t>
            </w:r>
          </w:p>
        </w:tc>
        <w:tc>
          <w:tcPr>
            <w:tcW w:w="1530" w:type="dxa"/>
            <w:vAlign w:val="center"/>
          </w:tcPr>
          <w:p w:rsidR="005D6050" w:rsidRDefault="00A5259C" w:rsidP="00F15CD6">
            <w:pPr>
              <w:jc w:val="center"/>
              <w:rPr>
                <w:b/>
              </w:rPr>
            </w:pPr>
            <w:r>
              <w:rPr>
                <w:b/>
              </w:rPr>
              <w:fldChar w:fldCharType="begin">
                <w:ffData>
                  <w:name w:val="Text93"/>
                  <w:enabled/>
                  <w:calcOnExit w:val="0"/>
                  <w:textInput/>
                </w:ffData>
              </w:fldChar>
            </w:r>
            <w:bookmarkStart w:id="7" w:name="Text93"/>
            <w:r w:rsidR="005D6050">
              <w:rPr>
                <w:b/>
              </w:rPr>
              <w:instrText xml:space="preserve"> FORMTEXT </w:instrText>
            </w:r>
            <w:r>
              <w:rPr>
                <w:b/>
              </w:rPr>
            </w:r>
            <w:r>
              <w:rPr>
                <w:b/>
              </w:rPr>
              <w:fldChar w:fldCharType="separate"/>
            </w:r>
            <w:r w:rsidR="005D6050">
              <w:rPr>
                <w:b/>
                <w:noProof/>
              </w:rPr>
              <w:t> </w:t>
            </w:r>
            <w:r w:rsidR="005D6050">
              <w:rPr>
                <w:b/>
                <w:noProof/>
              </w:rPr>
              <w:t> </w:t>
            </w:r>
            <w:r w:rsidR="005D6050">
              <w:rPr>
                <w:b/>
                <w:noProof/>
              </w:rPr>
              <w:t> </w:t>
            </w:r>
            <w:r w:rsidR="005D6050">
              <w:rPr>
                <w:b/>
                <w:noProof/>
              </w:rPr>
              <w:t> </w:t>
            </w:r>
            <w:r w:rsidR="00424601">
              <w:rPr>
                <w:b/>
                <w:noProof/>
              </w:rPr>
              <w:t>401</w:t>
            </w:r>
            <w:r w:rsidR="005D6050">
              <w:rPr>
                <w:b/>
                <w:noProof/>
              </w:rPr>
              <w:t> </w:t>
            </w:r>
            <w:r>
              <w:rPr>
                <w:b/>
              </w:rPr>
              <w:fldChar w:fldCharType="end"/>
            </w:r>
            <w:bookmarkEnd w:id="7"/>
          </w:p>
        </w:tc>
        <w:tc>
          <w:tcPr>
            <w:tcW w:w="1530" w:type="dxa"/>
            <w:vAlign w:val="center"/>
          </w:tcPr>
          <w:p w:rsidR="005D6050" w:rsidRPr="00552781" w:rsidRDefault="005D6050" w:rsidP="005D6050">
            <w:pPr>
              <w:jc w:val="center"/>
              <w:rPr>
                <w:b/>
              </w:rPr>
            </w:pPr>
            <w:r>
              <w:rPr>
                <w:b/>
              </w:rPr>
              <w:t>397</w:t>
            </w:r>
          </w:p>
        </w:tc>
        <w:tc>
          <w:tcPr>
            <w:tcW w:w="1530" w:type="dxa"/>
            <w:vAlign w:val="center"/>
          </w:tcPr>
          <w:p w:rsidR="005D6050" w:rsidRPr="00552781" w:rsidRDefault="00A5259C" w:rsidP="005D6050">
            <w:pPr>
              <w:jc w:val="center"/>
              <w:rPr>
                <w:b/>
              </w:rPr>
            </w:pPr>
            <w:r w:rsidRPr="00552781">
              <w:rPr>
                <w:b/>
              </w:rPr>
              <w:fldChar w:fldCharType="begin">
                <w:ffData>
                  <w:name w:val="Text81"/>
                  <w:enabled/>
                  <w:calcOnExit w:val="0"/>
                  <w:textInput/>
                </w:ffData>
              </w:fldChar>
            </w:r>
            <w:r w:rsidR="005D6050" w:rsidRPr="00552781">
              <w:rPr>
                <w:b/>
              </w:rPr>
              <w:instrText xml:space="preserve"> FORMTEXT </w:instrText>
            </w:r>
            <w:r w:rsidRPr="00552781">
              <w:rPr>
                <w:b/>
              </w:rPr>
            </w:r>
            <w:r w:rsidRPr="00552781">
              <w:rPr>
                <w:b/>
              </w:rPr>
              <w:fldChar w:fldCharType="separate"/>
            </w:r>
            <w:r w:rsidR="005D6050">
              <w:rPr>
                <w:b/>
                <w:noProof/>
              </w:rPr>
              <w:t>418</w:t>
            </w:r>
            <w:r w:rsidRPr="00552781">
              <w:rPr>
                <w:b/>
              </w:rPr>
              <w:fldChar w:fldCharType="end"/>
            </w:r>
          </w:p>
        </w:tc>
      </w:tr>
    </w:tbl>
    <w:p w:rsidR="00F15CD6" w:rsidRDefault="0077193E" w:rsidP="00F15CD6">
      <w:r w:rsidRPr="0077193E">
        <w:rPr>
          <w:sz w:val="24"/>
          <w:szCs w:val="24"/>
        </w:rPr>
        <w:t xml:space="preserve">                     </w:t>
      </w:r>
      <w:r>
        <w:rPr>
          <w:sz w:val="24"/>
          <w:szCs w:val="24"/>
        </w:rPr>
        <w:t xml:space="preserve">                    </w:t>
      </w:r>
      <w:r w:rsidRPr="0077193E">
        <w:rPr>
          <w:sz w:val="24"/>
          <w:szCs w:val="24"/>
        </w:rPr>
        <w:t xml:space="preserve"> Percentage of student eligible for Free and Redu</w:t>
      </w:r>
      <w:r w:rsidR="009A602A">
        <w:rPr>
          <w:sz w:val="24"/>
          <w:szCs w:val="24"/>
        </w:rPr>
        <w:t xml:space="preserve">ced Meals as of October </w:t>
      </w:r>
      <w:r w:rsidR="00424601">
        <w:rPr>
          <w:sz w:val="24"/>
          <w:szCs w:val="24"/>
        </w:rPr>
        <w:t>31, 2012</w:t>
      </w:r>
      <w:r w:rsidRPr="0077193E">
        <w:rPr>
          <w:sz w:val="24"/>
          <w:szCs w:val="24"/>
        </w:rPr>
        <w:t>:</w:t>
      </w:r>
      <w:r>
        <w:t xml:space="preserve">     </w:t>
      </w:r>
      <w:r w:rsidR="00D1361E">
        <w:rPr>
          <w:b/>
        </w:rPr>
        <w:t>42.57%</w:t>
      </w:r>
    </w:p>
    <w:p w:rsidR="00011F51" w:rsidRDefault="00011F51" w:rsidP="00D473D7">
      <w:pPr>
        <w:rPr>
          <w:b/>
          <w:sz w:val="24"/>
        </w:rPr>
      </w:pPr>
    </w:p>
    <w:p w:rsidR="00011F51" w:rsidRDefault="00011F51" w:rsidP="00D473D7">
      <w:pPr>
        <w:rPr>
          <w:b/>
          <w:sz w:val="24"/>
        </w:rPr>
      </w:pPr>
    </w:p>
    <w:p w:rsidR="004A0182" w:rsidRDefault="005D6050" w:rsidP="00D473D7">
      <w:pPr>
        <w:rPr>
          <w:b/>
          <w:sz w:val="24"/>
          <w:szCs w:val="24"/>
        </w:rPr>
      </w:pPr>
      <w:r>
        <w:rPr>
          <w:b/>
          <w:sz w:val="24"/>
        </w:rPr>
        <w:t>SPECIAL EDUCATION DATA 2013</w:t>
      </w:r>
      <w:r>
        <w:rPr>
          <w:b/>
          <w:sz w:val="24"/>
          <w:szCs w:val="24"/>
        </w:rPr>
        <w:t>-2014</w:t>
      </w:r>
      <w:r w:rsidR="004A0182">
        <w:rPr>
          <w:b/>
          <w:sz w:val="24"/>
          <w:szCs w:val="24"/>
        </w:rPr>
        <w:t xml:space="preserve"> School Year</w:t>
      </w:r>
      <w:r w:rsidR="00D473D7">
        <w:rPr>
          <w:b/>
          <w:sz w:val="24"/>
          <w:szCs w:val="24"/>
        </w:rPr>
        <w:tab/>
      </w:r>
      <w:r w:rsidR="00D473D7">
        <w:rPr>
          <w:b/>
          <w:sz w:val="24"/>
          <w:szCs w:val="24"/>
        </w:rPr>
        <w:tab/>
      </w:r>
      <w:r w:rsidR="00D473D7">
        <w:rPr>
          <w:b/>
          <w:sz w:val="24"/>
          <w:szCs w:val="24"/>
        </w:rPr>
        <w:tab/>
        <w:t>Table 4</w:t>
      </w:r>
    </w:p>
    <w:tbl>
      <w:tblPr>
        <w:tblpPr w:leftFromText="180" w:rightFromText="180" w:vertAnchor="text" w:horzAnchor="margin" w:tblpXSpec="center" w:tblpY="134"/>
        <w:tblW w:w="4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48"/>
        <w:gridCol w:w="945"/>
      </w:tblGrid>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b/>
                <w:sz w:val="24"/>
              </w:rPr>
            </w:pPr>
            <w:r>
              <w:rPr>
                <w:b/>
                <w:sz w:val="24"/>
              </w:rPr>
              <w:lastRenderedPageBreak/>
              <w:t>Disability</w:t>
            </w:r>
          </w:p>
        </w:tc>
        <w:tc>
          <w:tcPr>
            <w:tcW w:w="945" w:type="dxa"/>
            <w:vAlign w:val="center"/>
          </w:tcPr>
          <w:p w:rsidR="00D473D7" w:rsidRDefault="00D473D7" w:rsidP="00D473D7">
            <w:pPr>
              <w:jc w:val="center"/>
              <w:rPr>
                <w:b/>
              </w:rPr>
            </w:pPr>
            <w:r>
              <w:rPr>
                <w:b/>
              </w:rPr>
              <w:t>TOTAL</w:t>
            </w:r>
          </w:p>
        </w:tc>
      </w:tr>
      <w:tr w:rsidR="00D473D7" w:rsidTr="00D473D7">
        <w:trPr>
          <w:trHeight w:val="403"/>
        </w:trPr>
        <w:tc>
          <w:tcPr>
            <w:tcW w:w="3348" w:type="dxa"/>
            <w:vAlign w:val="center"/>
          </w:tcPr>
          <w:p w:rsidR="00D473D7" w:rsidRDefault="00D473D7" w:rsidP="0050799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 xml:space="preserve">01 </w:t>
            </w:r>
            <w:r w:rsidR="00507997">
              <w:rPr>
                <w:sz w:val="24"/>
              </w:rPr>
              <w:t>Intellectual Disability</w:t>
            </w:r>
          </w:p>
        </w:tc>
        <w:tc>
          <w:tcPr>
            <w:tcW w:w="945" w:type="dxa"/>
            <w:vAlign w:val="center"/>
          </w:tcPr>
          <w:p w:rsidR="00D473D7" w:rsidRDefault="00A5259C" w:rsidP="00D473D7">
            <w:pPr>
              <w:jc w:val="center"/>
            </w:pPr>
            <w:r>
              <w:fldChar w:fldCharType="begin">
                <w:ffData>
                  <w:name w:val="Text81"/>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512"/>
        </w:trPr>
        <w:tc>
          <w:tcPr>
            <w:tcW w:w="3348" w:type="dxa"/>
            <w:vAlign w:val="center"/>
          </w:tcPr>
          <w:p w:rsidR="00D473D7" w:rsidRPr="00C6394A"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sidRPr="00C6394A">
              <w:rPr>
                <w:sz w:val="24"/>
              </w:rPr>
              <w:t>02 Hard of Hearing</w:t>
            </w:r>
          </w:p>
        </w:tc>
        <w:tc>
          <w:tcPr>
            <w:tcW w:w="945" w:type="dxa"/>
            <w:vAlign w:val="center"/>
          </w:tcPr>
          <w:p w:rsidR="00D473D7" w:rsidRDefault="00A5259C" w:rsidP="00D473D7">
            <w:pPr>
              <w:jc w:val="center"/>
            </w:pPr>
            <w:r>
              <w:fldChar w:fldCharType="begin">
                <w:ffData>
                  <w:name w:val="Text82"/>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03 Deaf</w:t>
            </w:r>
          </w:p>
        </w:tc>
        <w:tc>
          <w:tcPr>
            <w:tcW w:w="945" w:type="dxa"/>
            <w:vAlign w:val="center"/>
          </w:tcPr>
          <w:p w:rsidR="00D473D7" w:rsidRDefault="00A5259C" w:rsidP="00D473D7">
            <w:pPr>
              <w:jc w:val="center"/>
            </w:pPr>
            <w:r>
              <w:fldChar w:fldCharType="begin">
                <w:ffData>
                  <w:name w:val="Text83"/>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04 Speech/Language Impaired</w:t>
            </w:r>
          </w:p>
        </w:tc>
        <w:tc>
          <w:tcPr>
            <w:tcW w:w="945" w:type="dxa"/>
            <w:vAlign w:val="center"/>
          </w:tcPr>
          <w:p w:rsidR="00D473D7" w:rsidRDefault="00790D2E" w:rsidP="00790D2E">
            <w:pPr>
              <w:jc w:val="cente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05 Visual Impairment</w:t>
            </w:r>
          </w:p>
        </w:tc>
        <w:tc>
          <w:tcPr>
            <w:tcW w:w="945" w:type="dxa"/>
            <w:vAlign w:val="center"/>
          </w:tcPr>
          <w:p w:rsidR="00D473D7" w:rsidRDefault="00A5259C" w:rsidP="00D473D7">
            <w:pPr>
              <w:jc w:val="center"/>
            </w:pPr>
            <w:r>
              <w:fldChar w:fldCharType="begin">
                <w:ffData>
                  <w:name w:val="Text85"/>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06 Emotional Disturbance</w:t>
            </w:r>
          </w:p>
        </w:tc>
        <w:tc>
          <w:tcPr>
            <w:tcW w:w="945" w:type="dxa"/>
            <w:vAlign w:val="center"/>
          </w:tcPr>
          <w:p w:rsidR="00D473D7" w:rsidRDefault="00A5259C" w:rsidP="00D473D7">
            <w:pPr>
              <w:jc w:val="center"/>
            </w:pPr>
            <w:r>
              <w:fldChar w:fldCharType="begin">
                <w:ffData>
                  <w:name w:val="Text86"/>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07 Orthopedic Impairment</w:t>
            </w:r>
          </w:p>
        </w:tc>
        <w:tc>
          <w:tcPr>
            <w:tcW w:w="945" w:type="dxa"/>
            <w:vAlign w:val="center"/>
          </w:tcPr>
          <w:p w:rsidR="00D473D7" w:rsidRDefault="00A5259C" w:rsidP="00D473D7">
            <w:pPr>
              <w:jc w:val="center"/>
            </w:pPr>
            <w:r>
              <w:fldChar w:fldCharType="begin">
                <w:ffData>
                  <w:name w:val="Text87"/>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08 Other Health Impaired</w:t>
            </w:r>
          </w:p>
        </w:tc>
        <w:tc>
          <w:tcPr>
            <w:tcW w:w="945" w:type="dxa"/>
            <w:vAlign w:val="center"/>
          </w:tcPr>
          <w:p w:rsidR="00D473D7" w:rsidRDefault="00314EAB" w:rsidP="00D473D7">
            <w:pPr>
              <w:jc w:val="center"/>
            </w:pPr>
            <w:r>
              <w:t>18</w:t>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09 Specific Learning Disability</w:t>
            </w:r>
          </w:p>
        </w:tc>
        <w:tc>
          <w:tcPr>
            <w:tcW w:w="945" w:type="dxa"/>
            <w:vAlign w:val="center"/>
          </w:tcPr>
          <w:p w:rsidR="00D473D7" w:rsidRDefault="00314EAB" w:rsidP="00D473D7">
            <w:pPr>
              <w:jc w:val="center"/>
            </w:pPr>
            <w:r>
              <w:t>19</w:t>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10 Multiple Disabilities</w:t>
            </w:r>
          </w:p>
        </w:tc>
        <w:tc>
          <w:tcPr>
            <w:tcW w:w="945" w:type="dxa"/>
            <w:vAlign w:val="center"/>
          </w:tcPr>
          <w:p w:rsidR="00D473D7" w:rsidRDefault="00A5259C" w:rsidP="00D473D7">
            <w:pPr>
              <w:jc w:val="center"/>
            </w:pPr>
            <w:r>
              <w:fldChar w:fldCharType="begin">
                <w:ffData>
                  <w:name w:val="Text91"/>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12 Deaf-Blindness</w:t>
            </w:r>
          </w:p>
        </w:tc>
        <w:tc>
          <w:tcPr>
            <w:tcW w:w="945" w:type="dxa"/>
            <w:vAlign w:val="center"/>
          </w:tcPr>
          <w:p w:rsidR="00D473D7" w:rsidRDefault="00A5259C" w:rsidP="00D473D7">
            <w:pPr>
              <w:jc w:val="center"/>
            </w:pPr>
            <w:r>
              <w:fldChar w:fldCharType="begin">
                <w:ffData>
                  <w:name w:val="Text92"/>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13 Traumatic Brain Injury</w:t>
            </w:r>
          </w:p>
        </w:tc>
        <w:tc>
          <w:tcPr>
            <w:tcW w:w="945" w:type="dxa"/>
            <w:vAlign w:val="center"/>
          </w:tcPr>
          <w:p w:rsidR="00D473D7" w:rsidRDefault="00A5259C" w:rsidP="00D473D7">
            <w:pPr>
              <w:jc w:val="center"/>
            </w:pPr>
            <w:r>
              <w:fldChar w:fldCharType="begin">
                <w:ffData>
                  <w:name w:val="Text93"/>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 xml:space="preserve">14 Autism </w:t>
            </w:r>
          </w:p>
        </w:tc>
        <w:tc>
          <w:tcPr>
            <w:tcW w:w="945" w:type="dxa"/>
            <w:vAlign w:val="center"/>
          </w:tcPr>
          <w:p w:rsidR="00D473D7" w:rsidRDefault="00A5259C" w:rsidP="00D473D7">
            <w:pPr>
              <w:jc w:val="center"/>
            </w:pPr>
            <w:r>
              <w:fldChar w:fldCharType="begin">
                <w:ffData>
                  <w:name w:val="Text81"/>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r w:rsidR="00D473D7" w:rsidTr="00D473D7">
        <w:trPr>
          <w:trHeight w:val="403"/>
        </w:trPr>
        <w:tc>
          <w:tcPr>
            <w:tcW w:w="3348" w:type="dxa"/>
            <w:vAlign w:val="center"/>
          </w:tcPr>
          <w:p w:rsidR="00D473D7" w:rsidRDefault="00D473D7" w:rsidP="00D473D7">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sz w:val="24"/>
              </w:rPr>
            </w:pPr>
            <w:r>
              <w:rPr>
                <w:sz w:val="24"/>
              </w:rPr>
              <w:t>15 Developmental Delay</w:t>
            </w:r>
          </w:p>
        </w:tc>
        <w:tc>
          <w:tcPr>
            <w:tcW w:w="945" w:type="dxa"/>
            <w:vAlign w:val="center"/>
          </w:tcPr>
          <w:p w:rsidR="00D473D7" w:rsidRDefault="00A5259C" w:rsidP="00D473D7">
            <w:pPr>
              <w:jc w:val="center"/>
            </w:pPr>
            <w:r>
              <w:fldChar w:fldCharType="begin">
                <w:ffData>
                  <w:name w:val="Text81"/>
                  <w:enabled/>
                  <w:calcOnExit w:val="0"/>
                  <w:textInput/>
                </w:ffData>
              </w:fldChar>
            </w:r>
            <w:r w:rsidR="00D473D7">
              <w:instrText xml:space="preserve"> FORMTEXT </w:instrText>
            </w:r>
            <w:r>
              <w:fldChar w:fldCharType="separate"/>
            </w:r>
            <w:r w:rsidR="00D473D7">
              <w:rPr>
                <w:noProof/>
              </w:rPr>
              <w:t> </w:t>
            </w:r>
            <w:r w:rsidR="00D473D7">
              <w:rPr>
                <w:noProof/>
              </w:rPr>
              <w:t> </w:t>
            </w:r>
            <w:r w:rsidR="00D473D7">
              <w:rPr>
                <w:noProof/>
              </w:rPr>
              <w:t> </w:t>
            </w:r>
            <w:r w:rsidR="00D473D7">
              <w:rPr>
                <w:noProof/>
              </w:rPr>
              <w:t> </w:t>
            </w:r>
            <w:r w:rsidR="00D473D7">
              <w:rPr>
                <w:noProof/>
              </w:rPr>
              <w:t> </w:t>
            </w:r>
            <w:r>
              <w:fldChar w:fldCharType="end"/>
            </w:r>
          </w:p>
        </w:tc>
      </w:tr>
    </w:tbl>
    <w:p w:rsidR="00D473D7" w:rsidRDefault="00D473D7" w:rsidP="00D473D7"/>
    <w:p w:rsidR="004A0182" w:rsidRDefault="004A0182" w:rsidP="004A0182">
      <w:pPr>
        <w:pStyle w:val="Heade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rPr>
          <w:b/>
        </w:rPr>
      </w:pPr>
      <w:r>
        <w:t xml:space="preserve">                                                                                                                                  </w:t>
      </w: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ind w:left="720"/>
        <w:rPr>
          <w:b/>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tabs>
          <w:tab w:val="left" w:pos="-1440"/>
          <w:tab w:val="left" w:pos="-720"/>
          <w:tab w:val="right" w:leader="dot" w:pos="0"/>
          <w:tab w:val="right" w:leader="dot" w:pos="720"/>
          <w:tab w:val="right" w:leader="dot" w:pos="1440"/>
          <w:tab w:val="right" w:leader="dot" w:pos="2160"/>
          <w:tab w:val="right" w:leader="dot" w:pos="2880"/>
          <w:tab w:val="right" w:leader="dot" w:pos="3600"/>
          <w:tab w:val="right" w:leader="dot" w:pos="4320"/>
          <w:tab w:val="right" w:leader="dot" w:pos="5040"/>
          <w:tab w:val="right" w:leader="dot" w:pos="5760"/>
          <w:tab w:val="right" w:leader="dot" w:pos="6480"/>
          <w:tab w:val="right" w:leader="dot" w:pos="7200"/>
          <w:tab w:val="right" w:leader="dot" w:pos="7920"/>
          <w:tab w:val="right" w:leader="dot" w:pos="8640"/>
          <w:tab w:val="right" w:leader="dot" w:pos="9360"/>
          <w:tab w:val="right" w:leader="dot" w:pos="10080"/>
          <w:tab w:val="right" w:leader="dot" w:pos="10800"/>
          <w:tab w:val="right" w:leader="dot" w:pos="11520"/>
        </w:tabs>
        <w:spacing w:line="213" w:lineRule="exact"/>
        <w:jc w:val="center"/>
        <w:rPr>
          <w:sz w:val="24"/>
        </w:rPr>
      </w:pPr>
    </w:p>
    <w:p w:rsidR="004A0182" w:rsidRDefault="004A0182" w:rsidP="004A0182">
      <w:pPr>
        <w:ind w:left="1545"/>
        <w:rPr>
          <w:b/>
          <w:bCs/>
          <w:sz w:val="28"/>
          <w:szCs w:val="28"/>
        </w:rPr>
      </w:pPr>
      <w:r>
        <w:rPr>
          <w:b/>
          <w:bCs/>
          <w:sz w:val="28"/>
          <w:szCs w:val="28"/>
        </w:rPr>
        <w:t xml:space="preserve">               </w:t>
      </w: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4A0182" w:rsidRDefault="004A0182" w:rsidP="004A0182">
      <w:pPr>
        <w:ind w:left="1545"/>
        <w:rPr>
          <w:b/>
          <w:bCs/>
          <w:sz w:val="28"/>
          <w:szCs w:val="28"/>
        </w:rPr>
      </w:pPr>
    </w:p>
    <w:p w:rsidR="00011F51" w:rsidRDefault="00D1361E" w:rsidP="00193472">
      <w:pPr>
        <w:rPr>
          <w:b/>
          <w:bCs/>
          <w:sz w:val="28"/>
          <w:szCs w:val="28"/>
        </w:rPr>
      </w:pPr>
      <w:r>
        <w:rPr>
          <w:b/>
          <w:bCs/>
          <w:sz w:val="28"/>
          <w:szCs w:val="28"/>
        </w:rPr>
        <w:t xml:space="preserve">                                  </w:t>
      </w:r>
    </w:p>
    <w:p w:rsidR="00011F51" w:rsidRDefault="00011F51" w:rsidP="00193472">
      <w:pPr>
        <w:rPr>
          <w:b/>
          <w:bCs/>
          <w:sz w:val="28"/>
          <w:szCs w:val="28"/>
        </w:rPr>
      </w:pPr>
    </w:p>
    <w:p w:rsidR="00D1361E" w:rsidRPr="00193472" w:rsidRDefault="003B45E3" w:rsidP="00193472">
      <w:pPr>
        <w:rPr>
          <w:b/>
        </w:rPr>
      </w:pPr>
      <w:r w:rsidRPr="00D1361E">
        <w:rPr>
          <w:b/>
        </w:rPr>
        <w:t xml:space="preserve">Discipline/Climate </w:t>
      </w:r>
      <w:r w:rsidR="00D473D7" w:rsidRPr="00D1361E">
        <w:rPr>
          <w:b/>
        </w:rPr>
        <w:t>Narrative</w:t>
      </w:r>
    </w:p>
    <w:p w:rsidR="002C0A3E" w:rsidRDefault="002C0A3E" w:rsidP="002C0A3E">
      <w:pPr>
        <w:spacing w:after="0"/>
        <w:ind w:left="630"/>
        <w:rPr>
          <w:rFonts w:ascii="Calibri" w:eastAsia="Calibri" w:hAnsi="Calibri" w:cs="Times New Roman"/>
          <w:sz w:val="24"/>
          <w:szCs w:val="24"/>
        </w:rPr>
      </w:pPr>
      <w:r w:rsidRPr="000E2449">
        <w:rPr>
          <w:rFonts w:ascii="Calibri" w:eastAsia="Calibri" w:hAnsi="Calibri" w:cs="Times New Roman"/>
          <w:sz w:val="24"/>
          <w:szCs w:val="24"/>
        </w:rPr>
        <w:t xml:space="preserve">The data for discipline in the middle school for the school </w:t>
      </w:r>
      <w:r>
        <w:rPr>
          <w:rFonts w:ascii="Calibri" w:eastAsia="Calibri" w:hAnsi="Calibri" w:cs="Times New Roman"/>
          <w:sz w:val="24"/>
          <w:szCs w:val="24"/>
        </w:rPr>
        <w:t xml:space="preserve">years </w:t>
      </w:r>
      <w:r w:rsidRPr="000E2449">
        <w:rPr>
          <w:rFonts w:ascii="Calibri" w:eastAsia="Calibri" w:hAnsi="Calibri" w:cs="Times New Roman"/>
          <w:sz w:val="24"/>
          <w:szCs w:val="24"/>
        </w:rPr>
        <w:t xml:space="preserve">2011-2012 </w:t>
      </w:r>
      <w:r>
        <w:rPr>
          <w:rFonts w:ascii="Calibri" w:eastAsia="Calibri" w:hAnsi="Calibri" w:cs="Times New Roman"/>
          <w:sz w:val="24"/>
          <w:szCs w:val="24"/>
        </w:rPr>
        <w:t>to 2012-2013 showed a 24% decrease in the overall number of referrals from 520 in 2011-2012 to 396 in 2012-2013.   From 2011-2012 to 2012-2013, a 14</w:t>
      </w:r>
      <w:r w:rsidRPr="000E2449">
        <w:rPr>
          <w:rFonts w:ascii="Calibri" w:eastAsia="Calibri" w:hAnsi="Calibri" w:cs="Times New Roman"/>
          <w:sz w:val="24"/>
          <w:szCs w:val="24"/>
        </w:rPr>
        <w:t>% increase in the number of suspensions</w:t>
      </w:r>
      <w:r>
        <w:rPr>
          <w:rFonts w:ascii="Calibri" w:eastAsia="Calibri" w:hAnsi="Calibri" w:cs="Times New Roman"/>
          <w:sz w:val="24"/>
          <w:szCs w:val="24"/>
        </w:rPr>
        <w:t xml:space="preserve"> occurred </w:t>
      </w:r>
      <w:r>
        <w:rPr>
          <w:rFonts w:ascii="Calibri" w:eastAsia="Calibri" w:hAnsi="Calibri" w:cs="Times New Roman"/>
          <w:sz w:val="24"/>
          <w:szCs w:val="24"/>
        </w:rPr>
        <w:lastRenderedPageBreak/>
        <w:t xml:space="preserve">from 104 (85 ISS, 19 OSS) to 121 (89 ISS, 32 OSS.) </w:t>
      </w:r>
      <w:r w:rsidRPr="000E2449">
        <w:rPr>
          <w:rFonts w:ascii="Calibri" w:eastAsia="Calibri" w:hAnsi="Calibri" w:cs="Times New Roman"/>
          <w:sz w:val="24"/>
          <w:szCs w:val="24"/>
        </w:rPr>
        <w:t xml:space="preserve"> </w:t>
      </w:r>
      <w:r>
        <w:rPr>
          <w:rFonts w:ascii="Calibri" w:eastAsia="Calibri" w:hAnsi="Calibri" w:cs="Times New Roman"/>
          <w:sz w:val="24"/>
          <w:szCs w:val="24"/>
        </w:rPr>
        <w:t xml:space="preserve">A significant drop occurred in the number of referrals </w:t>
      </w:r>
      <w:proofErr w:type="gramStart"/>
      <w:r>
        <w:rPr>
          <w:rFonts w:ascii="Calibri" w:eastAsia="Calibri" w:hAnsi="Calibri" w:cs="Times New Roman"/>
          <w:sz w:val="24"/>
          <w:szCs w:val="24"/>
        </w:rPr>
        <w:t>for “Failure to Obey School Rules” (301 in 2011-12 to 127 in 2012-2013.)</w:t>
      </w:r>
      <w:proofErr w:type="gramEnd"/>
      <w:r>
        <w:rPr>
          <w:rFonts w:ascii="Calibri" w:eastAsia="Calibri" w:hAnsi="Calibri" w:cs="Times New Roman"/>
          <w:sz w:val="24"/>
          <w:szCs w:val="24"/>
        </w:rPr>
        <w:t xml:space="preserve">  A significant decrease occurred in the number of bus referrals as well (106 in 2011-2012 to 47 in 2012-13).  These changes </w:t>
      </w:r>
      <w:proofErr w:type="gramStart"/>
      <w:r>
        <w:rPr>
          <w:rFonts w:ascii="Calibri" w:eastAsia="Calibri" w:hAnsi="Calibri" w:cs="Times New Roman"/>
          <w:sz w:val="24"/>
          <w:szCs w:val="24"/>
        </w:rPr>
        <w:t>may be attributed</w:t>
      </w:r>
      <w:proofErr w:type="gramEnd"/>
      <w:r>
        <w:rPr>
          <w:rFonts w:ascii="Calibri" w:eastAsia="Calibri" w:hAnsi="Calibri" w:cs="Times New Roman"/>
          <w:sz w:val="24"/>
          <w:szCs w:val="24"/>
        </w:rPr>
        <w:t xml:space="preserve"> to the following: </w:t>
      </w:r>
    </w:p>
    <w:p w:rsidR="002C0A3E" w:rsidRDefault="002C0A3E" w:rsidP="002C0A3E">
      <w:pPr>
        <w:pStyle w:val="ListParagraph"/>
        <w:numPr>
          <w:ilvl w:val="0"/>
          <w:numId w:val="37"/>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2011-12 the assistant principal was new and was establishing rapport with students resulting in more referrals.  In 2012-13, he made contact with students who </w:t>
      </w:r>
      <w:proofErr w:type="gramStart"/>
      <w:r>
        <w:rPr>
          <w:rFonts w:ascii="Calibri" w:eastAsia="Calibri" w:hAnsi="Calibri" w:cs="Times New Roman"/>
          <w:sz w:val="24"/>
          <w:szCs w:val="24"/>
        </w:rPr>
        <w:t>had been referred</w:t>
      </w:r>
      <w:proofErr w:type="gramEnd"/>
      <w:r>
        <w:rPr>
          <w:rFonts w:ascii="Calibri" w:eastAsia="Calibri" w:hAnsi="Calibri" w:cs="Times New Roman"/>
          <w:sz w:val="24"/>
          <w:szCs w:val="24"/>
        </w:rPr>
        <w:t xml:space="preserve"> the year before and used proactive strategies such as conferencing, parent contacts, and guidance intervention to keep students from escalating behaviors.</w:t>
      </w:r>
    </w:p>
    <w:p w:rsidR="002C0A3E" w:rsidRPr="002C0A3E" w:rsidRDefault="002C0A3E" w:rsidP="00D1361E">
      <w:pPr>
        <w:pStyle w:val="ListParagraph"/>
        <w:numPr>
          <w:ilvl w:val="0"/>
          <w:numId w:val="37"/>
        </w:numPr>
        <w:spacing w:after="0" w:line="240" w:lineRule="auto"/>
        <w:rPr>
          <w:rFonts w:ascii="Calibri" w:eastAsia="Calibri" w:hAnsi="Calibri" w:cs="Times New Roman"/>
          <w:sz w:val="24"/>
          <w:szCs w:val="24"/>
        </w:rPr>
      </w:pPr>
      <w:r>
        <w:rPr>
          <w:rFonts w:ascii="Calibri" w:eastAsia="Calibri" w:hAnsi="Calibri" w:cs="Times New Roman"/>
          <w:sz w:val="24"/>
          <w:szCs w:val="24"/>
        </w:rPr>
        <w:t xml:space="preserve">An increase in suspensions and decrease in bus referrals </w:t>
      </w:r>
      <w:proofErr w:type="gramStart"/>
      <w:r>
        <w:rPr>
          <w:rFonts w:ascii="Calibri" w:eastAsia="Calibri" w:hAnsi="Calibri" w:cs="Times New Roman"/>
          <w:sz w:val="24"/>
          <w:szCs w:val="24"/>
        </w:rPr>
        <w:t>may be attributed</w:t>
      </w:r>
      <w:proofErr w:type="gramEnd"/>
      <w:r>
        <w:rPr>
          <w:rFonts w:ascii="Calibri" w:eastAsia="Calibri" w:hAnsi="Calibri" w:cs="Times New Roman"/>
          <w:sz w:val="24"/>
          <w:szCs w:val="24"/>
        </w:rPr>
        <w:t xml:space="preserve"> to stricter consequences being implemented earlier to deter future infractions from occurring.  Stricter bus consequences such as bus suspensions </w:t>
      </w:r>
      <w:proofErr w:type="gramStart"/>
      <w:r>
        <w:rPr>
          <w:rFonts w:ascii="Calibri" w:eastAsia="Calibri" w:hAnsi="Calibri" w:cs="Times New Roman"/>
          <w:sz w:val="24"/>
          <w:szCs w:val="24"/>
        </w:rPr>
        <w:t>were implemented</w:t>
      </w:r>
      <w:proofErr w:type="gramEnd"/>
      <w:r>
        <w:rPr>
          <w:rFonts w:ascii="Calibri" w:eastAsia="Calibri" w:hAnsi="Calibri" w:cs="Times New Roman"/>
          <w:sz w:val="24"/>
          <w:szCs w:val="24"/>
        </w:rPr>
        <w:t xml:space="preserve"> to remind students that bus misbehavior would not be tolerated.</w:t>
      </w:r>
    </w:p>
    <w:p w:rsidR="002C0A3E" w:rsidRDefault="002C0A3E" w:rsidP="00D1361E">
      <w:pPr>
        <w:rPr>
          <w:sz w:val="24"/>
          <w:szCs w:val="24"/>
        </w:rPr>
      </w:pPr>
    </w:p>
    <w:p w:rsidR="00A65F53" w:rsidRDefault="00A65F53" w:rsidP="00A65F53">
      <w:pPr>
        <w:ind w:left="630"/>
        <w:rPr>
          <w:sz w:val="24"/>
          <w:szCs w:val="24"/>
        </w:rPr>
      </w:pPr>
    </w:p>
    <w:p w:rsidR="00A65F53" w:rsidRPr="00A911BD" w:rsidRDefault="00A65F53" w:rsidP="00A65F53">
      <w:pPr>
        <w:ind w:left="630"/>
        <w:rPr>
          <w:sz w:val="24"/>
          <w:szCs w:val="24"/>
        </w:rPr>
      </w:pPr>
      <w:r w:rsidRPr="009016E5">
        <w:rPr>
          <w:sz w:val="24"/>
          <w:szCs w:val="24"/>
        </w:rPr>
        <w:t>The 2011 TELL Survey revealed that rules are consistently enforced for student conduct.  School leadership supports teachers’ efforts to maintain discipline</w:t>
      </w:r>
      <w:r>
        <w:rPr>
          <w:sz w:val="24"/>
          <w:szCs w:val="24"/>
        </w:rPr>
        <w:t xml:space="preserve"> in the classroom as well as in the entire building.  Students at Mount Savage Middle understand expectations for their conduct.  Everyone, within the confines of the facility, works in a safe, clean, and well-maintained environment. </w:t>
      </w:r>
      <w:r w:rsidRPr="00A911BD">
        <w:rPr>
          <w:sz w:val="24"/>
          <w:szCs w:val="24"/>
        </w:rPr>
        <w:t>Results from the 2013 survey were unobtainable</w:t>
      </w:r>
      <w:r w:rsidR="00424601" w:rsidRPr="00A911BD">
        <w:rPr>
          <w:sz w:val="24"/>
          <w:szCs w:val="24"/>
        </w:rPr>
        <w:t xml:space="preserve"> due to lack of sufficient data</w:t>
      </w:r>
      <w:r w:rsidRPr="00A911BD">
        <w:rPr>
          <w:sz w:val="24"/>
          <w:szCs w:val="24"/>
        </w:rPr>
        <w:t>.</w:t>
      </w:r>
    </w:p>
    <w:p w:rsidR="00A65F53" w:rsidRDefault="00A65F53" w:rsidP="00A65F53">
      <w:pPr>
        <w:ind w:left="630"/>
        <w:rPr>
          <w:sz w:val="24"/>
          <w:szCs w:val="24"/>
        </w:rPr>
      </w:pPr>
    </w:p>
    <w:p w:rsidR="00A65F53" w:rsidRDefault="00A65F53" w:rsidP="00A65F53">
      <w:pPr>
        <w:ind w:left="630"/>
        <w:rPr>
          <w:b/>
        </w:rPr>
      </w:pPr>
      <w:r>
        <w:rPr>
          <w:sz w:val="24"/>
          <w:szCs w:val="24"/>
        </w:rPr>
        <w:t xml:space="preserve">The attendance rate for Mount Savage Middle School teachers was </w:t>
      </w:r>
      <w:r w:rsidRPr="009016E5">
        <w:rPr>
          <w:sz w:val="24"/>
          <w:szCs w:val="24"/>
        </w:rPr>
        <w:t xml:space="preserve">94% and the student rate was </w:t>
      </w:r>
      <w:r w:rsidRPr="009016E5">
        <w:rPr>
          <w:sz w:val="24"/>
          <w:szCs w:val="24"/>
          <w:u w:val="single"/>
        </w:rPr>
        <w:t>&gt;</w:t>
      </w:r>
      <w:r w:rsidRPr="009016E5">
        <w:rPr>
          <w:sz w:val="24"/>
          <w:szCs w:val="24"/>
        </w:rPr>
        <w:t>95%.</w:t>
      </w:r>
      <w:r>
        <w:rPr>
          <w:sz w:val="24"/>
          <w:szCs w:val="24"/>
        </w:rPr>
        <w:t xml:space="preserve">  The school enjoys a safe and comfortable environment where students are able to grow socially and academically as evidenced by our excellent attendance rates of both students and staff.</w:t>
      </w:r>
    </w:p>
    <w:p w:rsidR="003B45E3" w:rsidRDefault="003B45E3" w:rsidP="003B45E3">
      <w:pPr>
        <w:rPr>
          <w:b/>
        </w:rPr>
      </w:pPr>
    </w:p>
    <w:p w:rsidR="003B45E3" w:rsidRDefault="003B45E3" w:rsidP="003B45E3">
      <w:pPr>
        <w:rPr>
          <w:b/>
        </w:rPr>
      </w:pPr>
    </w:p>
    <w:p w:rsidR="003B45E3" w:rsidRDefault="003B45E3" w:rsidP="003B45E3">
      <w:pPr>
        <w:rPr>
          <w:b/>
        </w:rPr>
      </w:pPr>
    </w:p>
    <w:p w:rsidR="003B45E3" w:rsidRDefault="003B45E3" w:rsidP="003B45E3">
      <w:pPr>
        <w:rPr>
          <w:b/>
        </w:rPr>
      </w:pPr>
    </w:p>
    <w:p w:rsidR="003B45E3" w:rsidRDefault="003B45E3" w:rsidP="003B45E3">
      <w:pPr>
        <w:rPr>
          <w:b/>
        </w:rPr>
      </w:pPr>
    </w:p>
    <w:p w:rsidR="00011F51" w:rsidRDefault="00011F51" w:rsidP="001E6B3E">
      <w:pPr>
        <w:rPr>
          <w:b/>
        </w:rPr>
      </w:pPr>
    </w:p>
    <w:p w:rsidR="00435AE6" w:rsidRDefault="00E32B78" w:rsidP="001E6B3E">
      <w:pPr>
        <w:rPr>
          <w:b/>
        </w:rPr>
      </w:pPr>
      <w:r>
        <w:rPr>
          <w:b/>
        </w:rPr>
        <w:lastRenderedPageBreak/>
        <w:t>III</w:t>
      </w:r>
      <w:r w:rsidR="0077193E">
        <w:rPr>
          <w:b/>
        </w:rPr>
        <w:t>.</w:t>
      </w:r>
      <w:r>
        <w:rPr>
          <w:b/>
        </w:rPr>
        <w:tab/>
      </w:r>
      <w:r w:rsidR="005F3170">
        <w:rPr>
          <w:b/>
        </w:rPr>
        <w:t>AMO Progress – Reading and Math</w:t>
      </w:r>
    </w:p>
    <w:p w:rsidR="001E6B3E" w:rsidRPr="003C4EB0" w:rsidRDefault="00FA087C" w:rsidP="001E6B3E">
      <w:pPr>
        <w:rPr>
          <w:b/>
        </w:rPr>
      </w:pPr>
      <w:r w:rsidRPr="003C4EB0">
        <w:rPr>
          <w:b/>
        </w:rPr>
        <w:t>School Level AMO Analysis</w:t>
      </w:r>
    </w:p>
    <w:p w:rsidR="00ED73C5" w:rsidRDefault="00ED73C5" w:rsidP="001E6B3E">
      <w:r>
        <w:tab/>
        <w:t>Annual Measurable Objective targets are unique to specific schools and subgroups; schools are striving to meet their individual targets to support the achievement of all students while closing the achievement gap and decreasing the number of non-proficient students.  Through Maryland’s ESEA Flexibility Waiver, each Maryland school w</w:t>
      </w:r>
      <w:r w:rsidR="00805252">
        <w:t>ill reduce its percent of</w:t>
      </w:r>
      <w:r>
        <w:t xml:space="preserve"> non-proficient students for each of its subgroups and overall by half in the upcoming </w:t>
      </w:r>
      <w:r w:rsidR="001024A3">
        <w:t xml:space="preserve">four </w:t>
      </w:r>
      <w:r>
        <w:t>years (2017).</w:t>
      </w:r>
    </w:p>
    <w:p w:rsidR="00805252" w:rsidRDefault="00805252" w:rsidP="001E6B3E">
      <w:pPr>
        <w:rPr>
          <w:b/>
        </w:rPr>
      </w:pPr>
      <w:r>
        <w:rPr>
          <w:b/>
        </w:rPr>
        <w:t>Reading</w:t>
      </w:r>
    </w:p>
    <w:p w:rsidR="00805252" w:rsidRDefault="00805252" w:rsidP="001E6B3E">
      <w:proofErr w:type="gramStart"/>
      <w:r w:rsidRPr="00805252">
        <w:rPr>
          <w:b/>
        </w:rPr>
        <w:t>Long Term Goal:</w:t>
      </w:r>
      <w:r>
        <w:t xml:space="preserve">  To reduce the percent of non-proficient students for each subgroup and overall performance by half by 2017.</w:t>
      </w:r>
      <w:proofErr w:type="gramEnd"/>
    </w:p>
    <w:p w:rsidR="00805252" w:rsidRDefault="00805252" w:rsidP="001E6B3E">
      <w:r w:rsidRPr="00805252">
        <w:rPr>
          <w:b/>
        </w:rPr>
        <w:t>Short Term Goal:</w:t>
      </w:r>
      <w:r>
        <w:t xml:space="preserve"> To meet the school specific established AMO for each subgroup</w:t>
      </w:r>
      <w:r w:rsidR="009A602A">
        <w:t xml:space="preserve"> and overall performance by 2014</w:t>
      </w:r>
      <w:r>
        <w:t>.</w:t>
      </w: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3B45E3" w:rsidRDefault="003B45E3" w:rsidP="00DB6262">
      <w:pPr>
        <w:rPr>
          <w:b/>
        </w:rPr>
      </w:pPr>
    </w:p>
    <w:p w:rsidR="004253CC" w:rsidRDefault="004253CC" w:rsidP="00DB6262">
      <w:pPr>
        <w:rPr>
          <w:b/>
        </w:rPr>
      </w:pPr>
    </w:p>
    <w:p w:rsidR="00FA087C" w:rsidRDefault="00FA087C" w:rsidP="00DB6262">
      <w:r w:rsidRPr="003C4EB0">
        <w:rPr>
          <w:b/>
        </w:rPr>
        <w:t>Reading</w:t>
      </w:r>
      <w:r w:rsidR="00EE1658" w:rsidRPr="003C4EB0">
        <w:rPr>
          <w:b/>
        </w:rPr>
        <w:t xml:space="preserve"> – Proficiency Data</w:t>
      </w:r>
      <w:r w:rsidR="00D473D7">
        <w:rPr>
          <w:b/>
        </w:rPr>
        <w:t xml:space="preserve"> (Elementary, Middle and High Schools)</w:t>
      </w:r>
    </w:p>
    <w:tbl>
      <w:tblPr>
        <w:tblW w:w="13488" w:type="dxa"/>
        <w:tblLook w:val="04A0"/>
      </w:tblPr>
      <w:tblGrid>
        <w:gridCol w:w="2192"/>
        <w:gridCol w:w="820"/>
        <w:gridCol w:w="1024"/>
        <w:gridCol w:w="820"/>
        <w:gridCol w:w="820"/>
        <w:gridCol w:w="1024"/>
        <w:gridCol w:w="820"/>
        <w:gridCol w:w="820"/>
        <w:gridCol w:w="1024"/>
        <w:gridCol w:w="820"/>
        <w:gridCol w:w="1054"/>
        <w:gridCol w:w="1170"/>
        <w:gridCol w:w="1080"/>
      </w:tblGrid>
      <w:tr w:rsidR="00EA3D08" w:rsidRPr="00FB1077" w:rsidTr="005675F1">
        <w:trPr>
          <w:trHeight w:val="300"/>
        </w:trPr>
        <w:tc>
          <w:tcPr>
            <w:tcW w:w="13488" w:type="dxa"/>
            <w:gridSpan w:val="13"/>
            <w:tcBorders>
              <w:top w:val="single" w:sz="8" w:space="0" w:color="auto"/>
              <w:left w:val="single" w:sz="8" w:space="0" w:color="auto"/>
              <w:bottom w:val="single" w:sz="8" w:space="0" w:color="000000"/>
              <w:right w:val="single" w:sz="4" w:space="0" w:color="auto"/>
            </w:tcBorders>
            <w:shd w:val="clear" w:color="auto" w:fill="auto"/>
            <w:vAlign w:val="center"/>
          </w:tcPr>
          <w:p w:rsidR="00EA3D08" w:rsidRDefault="00D473D7" w:rsidP="00ED73C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Table 5</w:t>
            </w:r>
            <w:r w:rsidR="00EA3D08">
              <w:rPr>
                <w:rFonts w:ascii="Calibri" w:eastAsia="Times New Roman" w:hAnsi="Calibri" w:cs="Calibri"/>
                <w:b/>
                <w:bCs/>
                <w:color w:val="000000"/>
                <w:sz w:val="20"/>
                <w:szCs w:val="20"/>
              </w:rPr>
              <w:t xml:space="preserve">: </w:t>
            </w:r>
            <w:r w:rsidR="00ED73C5">
              <w:rPr>
                <w:rFonts w:ascii="Calibri" w:eastAsia="Times New Roman" w:hAnsi="Calibri" w:cs="Calibri"/>
                <w:b/>
                <w:bCs/>
                <w:color w:val="000000"/>
                <w:sz w:val="20"/>
                <w:szCs w:val="20"/>
              </w:rPr>
              <w:t>School Progress on the AMO Targets</w:t>
            </w:r>
            <w:r w:rsidR="00EA3D08">
              <w:rPr>
                <w:rFonts w:ascii="Calibri" w:eastAsia="Times New Roman" w:hAnsi="Calibri" w:cs="Calibri"/>
                <w:b/>
                <w:bCs/>
                <w:color w:val="000000"/>
                <w:sz w:val="20"/>
                <w:szCs w:val="20"/>
              </w:rPr>
              <w:t xml:space="preserve"> – Reading (English 2) AMO Data</w:t>
            </w:r>
          </w:p>
        </w:tc>
      </w:tr>
      <w:tr w:rsidR="00EA3D08" w:rsidRPr="00FB1077" w:rsidTr="005675F1">
        <w:trPr>
          <w:trHeight w:val="300"/>
        </w:trPr>
        <w:tc>
          <w:tcPr>
            <w:tcW w:w="2192"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A3D08" w:rsidRPr="00FB1077" w:rsidRDefault="00EA3D08" w:rsidP="00EA7FC5">
            <w:pPr>
              <w:spacing w:after="0" w:line="240" w:lineRule="auto"/>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Subgroup</w:t>
            </w:r>
          </w:p>
        </w:tc>
        <w:tc>
          <w:tcPr>
            <w:tcW w:w="1129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EA3D08" w:rsidRPr="00FB1077" w:rsidRDefault="005675F1"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School Level</w:t>
            </w:r>
          </w:p>
        </w:tc>
      </w:tr>
      <w:tr w:rsidR="00EA3D08" w:rsidRPr="00FB1077" w:rsidTr="005675F1">
        <w:trPr>
          <w:trHeight w:val="300"/>
        </w:trPr>
        <w:tc>
          <w:tcPr>
            <w:tcW w:w="2192" w:type="dxa"/>
            <w:vMerge/>
            <w:tcBorders>
              <w:top w:val="single" w:sz="8" w:space="0" w:color="auto"/>
              <w:left w:val="single" w:sz="8" w:space="0" w:color="auto"/>
              <w:bottom w:val="single" w:sz="8" w:space="0" w:color="000000"/>
              <w:right w:val="single" w:sz="8" w:space="0" w:color="auto"/>
            </w:tcBorders>
            <w:vAlign w:val="center"/>
            <w:hideMark/>
          </w:tcPr>
          <w:p w:rsidR="00EA3D08" w:rsidRPr="00FB1077" w:rsidRDefault="00EA3D08" w:rsidP="00EA7FC5">
            <w:pPr>
              <w:spacing w:after="0" w:line="240" w:lineRule="auto"/>
              <w:rPr>
                <w:rFonts w:ascii="Calibri" w:eastAsia="Times New Roman" w:hAnsi="Calibri" w:cs="Calibri"/>
                <w:b/>
                <w:bCs/>
                <w:color w:val="000000"/>
                <w:sz w:val="20"/>
                <w:szCs w:val="20"/>
              </w:rPr>
            </w:pPr>
          </w:p>
        </w:tc>
        <w:tc>
          <w:tcPr>
            <w:tcW w:w="2664" w:type="dxa"/>
            <w:gridSpan w:val="3"/>
            <w:tcBorders>
              <w:top w:val="single" w:sz="4" w:space="0" w:color="auto"/>
              <w:left w:val="nil"/>
              <w:bottom w:val="single" w:sz="8" w:space="0" w:color="auto"/>
              <w:right w:val="single" w:sz="8" w:space="0" w:color="000000"/>
            </w:tcBorders>
            <w:shd w:val="clear" w:color="auto" w:fill="auto"/>
          </w:tcPr>
          <w:p w:rsidR="00EA3D08" w:rsidRPr="00FB1077" w:rsidRDefault="005675F1"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All Students</w:t>
            </w:r>
          </w:p>
        </w:tc>
        <w:tc>
          <w:tcPr>
            <w:tcW w:w="2664" w:type="dxa"/>
            <w:gridSpan w:val="3"/>
            <w:tcBorders>
              <w:top w:val="single" w:sz="4" w:space="0" w:color="auto"/>
              <w:left w:val="nil"/>
              <w:bottom w:val="single" w:sz="8" w:space="0" w:color="auto"/>
              <w:right w:val="single" w:sz="8" w:space="0" w:color="auto"/>
            </w:tcBorders>
            <w:shd w:val="clear" w:color="auto" w:fill="auto"/>
          </w:tcPr>
          <w:p w:rsidR="00EA3D08" w:rsidRPr="00FB1077" w:rsidRDefault="00E2498D" w:rsidP="001F614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EA3D08">
              <w:rPr>
                <w:rFonts w:ascii="Calibri" w:eastAsia="Times New Roman" w:hAnsi="Calibri" w:cs="Calibri"/>
                <w:b/>
                <w:bCs/>
                <w:color w:val="000000"/>
                <w:sz w:val="20"/>
                <w:szCs w:val="20"/>
              </w:rPr>
              <w:t xml:space="preserve"> </w:t>
            </w:r>
            <w:r w:rsidR="001F614D">
              <w:rPr>
                <w:rFonts w:ascii="Calibri" w:eastAsia="Times New Roman" w:hAnsi="Calibri" w:cs="Calibri"/>
                <w:b/>
                <w:bCs/>
                <w:color w:val="000000"/>
                <w:sz w:val="20"/>
                <w:szCs w:val="20"/>
              </w:rPr>
              <w:t>6</w:t>
            </w:r>
          </w:p>
        </w:tc>
        <w:tc>
          <w:tcPr>
            <w:tcW w:w="2664" w:type="dxa"/>
            <w:gridSpan w:val="3"/>
            <w:tcBorders>
              <w:top w:val="single" w:sz="4" w:space="0" w:color="auto"/>
              <w:left w:val="nil"/>
              <w:bottom w:val="single" w:sz="8" w:space="0" w:color="auto"/>
              <w:right w:val="single" w:sz="8" w:space="0" w:color="000000"/>
            </w:tcBorders>
            <w:shd w:val="clear" w:color="auto" w:fill="auto"/>
          </w:tcPr>
          <w:p w:rsidR="00EA3D08" w:rsidRPr="00FB1077" w:rsidRDefault="00E2498D" w:rsidP="001F614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5675F1">
              <w:rPr>
                <w:rFonts w:ascii="Calibri" w:eastAsia="Times New Roman" w:hAnsi="Calibri" w:cs="Calibri"/>
                <w:b/>
                <w:bCs/>
                <w:color w:val="000000"/>
                <w:sz w:val="20"/>
                <w:szCs w:val="20"/>
              </w:rPr>
              <w:t xml:space="preserve"> </w:t>
            </w:r>
            <w:r w:rsidR="001F614D">
              <w:rPr>
                <w:rFonts w:ascii="Calibri" w:eastAsia="Times New Roman" w:hAnsi="Calibri" w:cs="Calibri"/>
                <w:b/>
                <w:bCs/>
                <w:color w:val="000000"/>
                <w:sz w:val="20"/>
                <w:szCs w:val="20"/>
              </w:rPr>
              <w:t>7</w:t>
            </w:r>
          </w:p>
        </w:tc>
        <w:tc>
          <w:tcPr>
            <w:tcW w:w="3304" w:type="dxa"/>
            <w:gridSpan w:val="3"/>
            <w:tcBorders>
              <w:top w:val="single" w:sz="4" w:space="0" w:color="auto"/>
              <w:left w:val="nil"/>
              <w:bottom w:val="single" w:sz="8" w:space="0" w:color="auto"/>
              <w:right w:val="single" w:sz="8" w:space="0" w:color="000000"/>
            </w:tcBorders>
          </w:tcPr>
          <w:p w:rsidR="00EA3D08" w:rsidRDefault="00E2498D" w:rsidP="001F614D">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EA3D08">
              <w:rPr>
                <w:rFonts w:ascii="Calibri" w:eastAsia="Times New Roman" w:hAnsi="Calibri" w:cs="Calibri"/>
                <w:b/>
                <w:bCs/>
                <w:color w:val="000000"/>
                <w:sz w:val="20"/>
                <w:szCs w:val="20"/>
              </w:rPr>
              <w:t xml:space="preserve"> </w:t>
            </w:r>
            <w:r w:rsidR="001F614D">
              <w:rPr>
                <w:rFonts w:ascii="Calibri" w:eastAsia="Times New Roman" w:hAnsi="Calibri" w:cs="Calibri"/>
                <w:b/>
                <w:bCs/>
                <w:color w:val="000000"/>
                <w:sz w:val="20"/>
                <w:szCs w:val="20"/>
              </w:rPr>
              <w:t>8</w:t>
            </w:r>
          </w:p>
        </w:tc>
      </w:tr>
      <w:tr w:rsidR="00ED73C5" w:rsidRPr="00FB1077" w:rsidTr="00E32B78">
        <w:trPr>
          <w:trHeight w:val="300"/>
        </w:trPr>
        <w:tc>
          <w:tcPr>
            <w:tcW w:w="2192" w:type="dxa"/>
            <w:vMerge/>
            <w:tcBorders>
              <w:top w:val="single" w:sz="8" w:space="0" w:color="auto"/>
              <w:left w:val="single" w:sz="8" w:space="0" w:color="auto"/>
              <w:bottom w:val="single" w:sz="8" w:space="0" w:color="000000"/>
              <w:right w:val="single" w:sz="8" w:space="0" w:color="auto"/>
            </w:tcBorders>
            <w:vAlign w:val="center"/>
            <w:hideMark/>
          </w:tcPr>
          <w:p w:rsidR="00ED73C5" w:rsidRPr="00FB1077" w:rsidRDefault="00ED73C5" w:rsidP="00EA7FC5">
            <w:pPr>
              <w:spacing w:after="0" w:line="240" w:lineRule="auto"/>
              <w:rPr>
                <w:rFonts w:ascii="Calibri" w:eastAsia="Times New Roman" w:hAnsi="Calibri" w:cs="Calibri"/>
                <w:b/>
                <w:bCs/>
                <w:color w:val="000000"/>
                <w:sz w:val="20"/>
                <w:szCs w:val="20"/>
              </w:rPr>
            </w:pPr>
          </w:p>
        </w:tc>
        <w:tc>
          <w:tcPr>
            <w:tcW w:w="820" w:type="dxa"/>
            <w:tcBorders>
              <w:top w:val="nil"/>
              <w:left w:val="nil"/>
              <w:bottom w:val="single" w:sz="8" w:space="0" w:color="auto"/>
              <w:right w:val="single" w:sz="4" w:space="0" w:color="auto"/>
            </w:tcBorders>
            <w:shd w:val="clear" w:color="auto" w:fill="auto"/>
            <w:vAlign w:val="bottom"/>
          </w:tcPr>
          <w:p w:rsidR="00ED73C5" w:rsidRPr="00FB1077" w:rsidRDefault="00A1672E"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2013</w:t>
            </w:r>
            <w:r w:rsidR="00ED73C5">
              <w:rPr>
                <w:rFonts w:ascii="Calibri" w:eastAsia="Times New Roman" w:hAnsi="Calibri" w:cs="Calibri"/>
                <w:b/>
                <w:bCs/>
                <w:color w:val="000000"/>
                <w:sz w:val="20"/>
                <w:szCs w:val="20"/>
              </w:rPr>
              <w:t xml:space="preserve"> AMO</w:t>
            </w:r>
          </w:p>
        </w:tc>
        <w:tc>
          <w:tcPr>
            <w:tcW w:w="1024" w:type="dxa"/>
            <w:tcBorders>
              <w:top w:val="nil"/>
              <w:left w:val="nil"/>
              <w:bottom w:val="single" w:sz="8" w:space="0" w:color="auto"/>
              <w:right w:val="single" w:sz="4" w:space="0" w:color="auto"/>
            </w:tcBorders>
            <w:shd w:val="clear" w:color="auto" w:fill="auto"/>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20" w:type="dxa"/>
            <w:tcBorders>
              <w:top w:val="nil"/>
              <w:left w:val="nil"/>
              <w:bottom w:val="single" w:sz="8" w:space="0" w:color="auto"/>
              <w:right w:val="single" w:sz="4" w:space="0" w:color="auto"/>
            </w:tcBorders>
            <w:shd w:val="clear" w:color="auto" w:fill="7F7F7F" w:themeFill="text1" w:themeFillTint="80"/>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p>
        </w:tc>
        <w:tc>
          <w:tcPr>
            <w:tcW w:w="1024" w:type="dxa"/>
            <w:tcBorders>
              <w:top w:val="nil"/>
              <w:left w:val="nil"/>
              <w:bottom w:val="single" w:sz="8" w:space="0" w:color="auto"/>
              <w:right w:val="single" w:sz="4" w:space="0" w:color="auto"/>
            </w:tcBorders>
            <w:shd w:val="clear" w:color="auto" w:fill="auto"/>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20" w:type="dxa"/>
            <w:tcBorders>
              <w:top w:val="nil"/>
              <w:left w:val="nil"/>
              <w:bottom w:val="single" w:sz="8" w:space="0" w:color="auto"/>
              <w:right w:val="single" w:sz="4" w:space="0" w:color="auto"/>
            </w:tcBorders>
            <w:shd w:val="clear" w:color="auto" w:fill="7F7F7F" w:themeFill="text1" w:themeFillTint="80"/>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p>
        </w:tc>
        <w:tc>
          <w:tcPr>
            <w:tcW w:w="1024" w:type="dxa"/>
            <w:tcBorders>
              <w:top w:val="nil"/>
              <w:left w:val="nil"/>
              <w:bottom w:val="single" w:sz="8" w:space="0" w:color="auto"/>
              <w:right w:val="single" w:sz="4" w:space="0" w:color="auto"/>
            </w:tcBorders>
            <w:shd w:val="clear" w:color="auto" w:fill="auto"/>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20" w:type="dxa"/>
            <w:tcBorders>
              <w:top w:val="nil"/>
              <w:left w:val="nil"/>
              <w:bottom w:val="single" w:sz="8" w:space="0" w:color="auto"/>
              <w:right w:val="single" w:sz="8" w:space="0" w:color="auto"/>
            </w:tcBorders>
            <w:shd w:val="clear" w:color="auto" w:fill="auto"/>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1054" w:type="dxa"/>
            <w:tcBorders>
              <w:top w:val="nil"/>
              <w:left w:val="nil"/>
              <w:bottom w:val="single" w:sz="8"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b/>
                <w:bCs/>
                <w:color w:val="000000"/>
                <w:sz w:val="20"/>
                <w:szCs w:val="20"/>
              </w:rPr>
            </w:pPr>
          </w:p>
        </w:tc>
        <w:tc>
          <w:tcPr>
            <w:tcW w:w="1170" w:type="dxa"/>
            <w:tcBorders>
              <w:top w:val="nil"/>
              <w:left w:val="nil"/>
              <w:bottom w:val="single" w:sz="8" w:space="0" w:color="auto"/>
              <w:right w:val="single" w:sz="8" w:space="0" w:color="auto"/>
            </w:tcBorders>
            <w:vAlign w:val="bottom"/>
          </w:tcPr>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1080" w:type="dxa"/>
            <w:tcBorders>
              <w:top w:val="nil"/>
              <w:left w:val="nil"/>
              <w:bottom w:val="single" w:sz="8" w:space="0" w:color="auto"/>
              <w:right w:val="single" w:sz="8" w:space="0" w:color="auto"/>
            </w:tcBorders>
            <w:vAlign w:val="bottom"/>
          </w:tcPr>
          <w:p w:rsidR="00ED73C5"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ED73C5" w:rsidRPr="00FB1077" w:rsidRDefault="00ED73C5"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All Students</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84.7</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84.6</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87.7</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83.8</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83.2</w:t>
            </w:r>
          </w:p>
        </w:tc>
        <w:tc>
          <w:tcPr>
            <w:tcW w:w="108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Hispanic/Latino of any race</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 xml:space="preserve">American Indian or </w:t>
            </w:r>
            <w:r w:rsidRPr="00FB1077">
              <w:rPr>
                <w:rFonts w:ascii="Calibri" w:eastAsia="Times New Roman" w:hAnsi="Calibri" w:cs="Calibri"/>
                <w:color w:val="000000"/>
                <w:sz w:val="20"/>
                <w:szCs w:val="20"/>
              </w:rPr>
              <w:lastRenderedPageBreak/>
              <w:t>Alaska Native</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lastRenderedPageBreak/>
              <w:t>Asian</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Black or African American</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71.2</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63.6</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Native Hawaiian or Other Pacific Islander</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White</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83.9</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84.8</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87.1</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84.4</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83.8</w:t>
            </w:r>
          </w:p>
        </w:tc>
        <w:tc>
          <w:tcPr>
            <w:tcW w:w="108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Two or more races</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Special Education</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64.6</w:t>
            </w: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41.9</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54.5</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40</w:t>
            </w:r>
          </w:p>
        </w:tc>
        <w:tc>
          <w:tcPr>
            <w:tcW w:w="1080" w:type="dxa"/>
            <w:tcBorders>
              <w:top w:val="nil"/>
              <w:left w:val="nil"/>
              <w:bottom w:val="single" w:sz="4"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r w:rsidR="00ED73C5" w:rsidRPr="00FB1077" w:rsidTr="00E32B78">
        <w:trPr>
          <w:trHeight w:val="300"/>
        </w:trPr>
        <w:tc>
          <w:tcPr>
            <w:tcW w:w="2192" w:type="dxa"/>
            <w:tcBorders>
              <w:top w:val="nil"/>
              <w:left w:val="single" w:sz="8" w:space="0" w:color="auto"/>
              <w:bottom w:val="single" w:sz="4"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Limited English Proficient (LEP)</w:t>
            </w:r>
          </w:p>
        </w:tc>
        <w:tc>
          <w:tcPr>
            <w:tcW w:w="820"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4" w:space="0" w:color="auto"/>
              <w:right w:val="single" w:sz="4"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auto" w:fill="auto"/>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54" w:type="dxa"/>
            <w:tcBorders>
              <w:top w:val="nil"/>
              <w:left w:val="nil"/>
              <w:bottom w:val="single" w:sz="4"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80" w:type="dxa"/>
            <w:tcBorders>
              <w:top w:val="nil"/>
              <w:left w:val="nil"/>
              <w:bottom w:val="single" w:sz="4" w:space="0" w:color="auto"/>
              <w:right w:val="single" w:sz="8" w:space="0" w:color="auto"/>
            </w:tcBorders>
          </w:tcPr>
          <w:p w:rsidR="00ED73C5" w:rsidRPr="00FB1077" w:rsidRDefault="00ED73C5" w:rsidP="00EA7FC5">
            <w:pPr>
              <w:spacing w:after="0" w:line="240" w:lineRule="auto"/>
              <w:jc w:val="center"/>
              <w:rPr>
                <w:rFonts w:ascii="Calibri" w:eastAsia="Times New Roman" w:hAnsi="Calibri" w:cs="Calibri"/>
                <w:color w:val="000000"/>
                <w:sz w:val="20"/>
                <w:szCs w:val="20"/>
              </w:rPr>
            </w:pPr>
          </w:p>
        </w:tc>
      </w:tr>
      <w:tr w:rsidR="00ED73C5" w:rsidRPr="00FB1077" w:rsidTr="00E32B78">
        <w:trPr>
          <w:trHeight w:val="300"/>
        </w:trPr>
        <w:tc>
          <w:tcPr>
            <w:tcW w:w="2192" w:type="dxa"/>
            <w:tcBorders>
              <w:top w:val="nil"/>
              <w:left w:val="single" w:sz="8" w:space="0" w:color="auto"/>
              <w:bottom w:val="single" w:sz="8" w:space="0" w:color="auto"/>
              <w:right w:val="single" w:sz="8" w:space="0" w:color="auto"/>
            </w:tcBorders>
            <w:shd w:val="clear" w:color="auto" w:fill="auto"/>
            <w:vAlign w:val="center"/>
            <w:hideMark/>
          </w:tcPr>
          <w:p w:rsidR="00ED73C5" w:rsidRPr="00FB1077" w:rsidRDefault="00ED73C5"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Free/Reduced Meals (FARMS)</w:t>
            </w:r>
          </w:p>
        </w:tc>
        <w:tc>
          <w:tcPr>
            <w:tcW w:w="820" w:type="dxa"/>
            <w:tcBorders>
              <w:top w:val="nil"/>
              <w:left w:val="nil"/>
              <w:bottom w:val="single" w:sz="8"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77.2</w:t>
            </w:r>
          </w:p>
        </w:tc>
        <w:tc>
          <w:tcPr>
            <w:tcW w:w="1024" w:type="dxa"/>
            <w:tcBorders>
              <w:top w:val="nil"/>
              <w:left w:val="nil"/>
              <w:bottom w:val="single" w:sz="8"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73.5</w:t>
            </w:r>
          </w:p>
        </w:tc>
        <w:tc>
          <w:tcPr>
            <w:tcW w:w="820" w:type="dxa"/>
            <w:tcBorders>
              <w:top w:val="nil"/>
              <w:left w:val="nil"/>
              <w:bottom w:val="single" w:sz="8"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20" w:type="dxa"/>
            <w:tcBorders>
              <w:top w:val="nil"/>
              <w:left w:val="nil"/>
              <w:bottom w:val="single" w:sz="8"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8" w:space="0" w:color="auto"/>
              <w:right w:val="single" w:sz="4"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79.6</w:t>
            </w:r>
          </w:p>
        </w:tc>
        <w:tc>
          <w:tcPr>
            <w:tcW w:w="820" w:type="dxa"/>
            <w:tcBorders>
              <w:top w:val="nil"/>
              <w:left w:val="nil"/>
              <w:bottom w:val="single" w:sz="8" w:space="0" w:color="auto"/>
              <w:right w:val="single" w:sz="8" w:space="0" w:color="auto"/>
            </w:tcBorders>
            <w:shd w:val="clear" w:color="auto" w:fill="auto"/>
            <w:noWrap/>
            <w:vAlign w:val="center"/>
          </w:tcPr>
          <w:p w:rsidR="00ED73C5" w:rsidRPr="00FB1077" w:rsidRDefault="001F614D"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20" w:type="dxa"/>
            <w:tcBorders>
              <w:top w:val="nil"/>
              <w:left w:val="nil"/>
              <w:bottom w:val="single" w:sz="8" w:space="0" w:color="auto"/>
              <w:right w:val="single" w:sz="4" w:space="0" w:color="auto"/>
            </w:tcBorders>
            <w:shd w:val="clear" w:color="auto" w:fill="7F7F7F" w:themeFill="text1" w:themeFillTint="80"/>
            <w:noWrap/>
            <w:vAlign w:val="center"/>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024" w:type="dxa"/>
            <w:tcBorders>
              <w:top w:val="nil"/>
              <w:left w:val="nil"/>
              <w:bottom w:val="single" w:sz="8" w:space="0" w:color="auto"/>
              <w:right w:val="single" w:sz="4" w:space="0" w:color="auto"/>
            </w:tcBorders>
            <w:shd w:val="clear" w:color="auto" w:fill="auto"/>
            <w:noWrap/>
            <w:vAlign w:val="center"/>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68.6</w:t>
            </w:r>
          </w:p>
        </w:tc>
        <w:tc>
          <w:tcPr>
            <w:tcW w:w="820" w:type="dxa"/>
            <w:tcBorders>
              <w:top w:val="nil"/>
              <w:left w:val="nil"/>
              <w:bottom w:val="single" w:sz="8" w:space="0" w:color="auto"/>
              <w:right w:val="single" w:sz="8" w:space="0" w:color="auto"/>
            </w:tcBorders>
            <w:shd w:val="clear" w:color="auto" w:fill="auto"/>
            <w:noWrap/>
            <w:vAlign w:val="center"/>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1054" w:type="dxa"/>
            <w:tcBorders>
              <w:top w:val="nil"/>
              <w:left w:val="nil"/>
              <w:bottom w:val="single" w:sz="8" w:space="0" w:color="auto"/>
              <w:right w:val="single" w:sz="8" w:space="0" w:color="auto"/>
            </w:tcBorders>
            <w:shd w:val="clear" w:color="auto" w:fill="7F7F7F" w:themeFill="text1" w:themeFillTint="80"/>
          </w:tcPr>
          <w:p w:rsidR="00ED73C5" w:rsidRPr="00FB1077" w:rsidRDefault="00ED73C5" w:rsidP="00EA7FC5">
            <w:pPr>
              <w:spacing w:after="0" w:line="240" w:lineRule="auto"/>
              <w:jc w:val="center"/>
              <w:rPr>
                <w:rFonts w:ascii="Calibri" w:eastAsia="Times New Roman" w:hAnsi="Calibri" w:cs="Calibri"/>
                <w:color w:val="000000"/>
                <w:sz w:val="20"/>
                <w:szCs w:val="20"/>
              </w:rPr>
            </w:pPr>
          </w:p>
        </w:tc>
        <w:tc>
          <w:tcPr>
            <w:tcW w:w="1170" w:type="dxa"/>
            <w:tcBorders>
              <w:top w:val="nil"/>
              <w:left w:val="nil"/>
              <w:bottom w:val="single" w:sz="8"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71.9</w:t>
            </w:r>
          </w:p>
        </w:tc>
        <w:tc>
          <w:tcPr>
            <w:tcW w:w="1080" w:type="dxa"/>
            <w:tcBorders>
              <w:top w:val="nil"/>
              <w:left w:val="nil"/>
              <w:bottom w:val="single" w:sz="8" w:space="0" w:color="auto"/>
              <w:right w:val="single" w:sz="8" w:space="0" w:color="auto"/>
            </w:tcBorders>
          </w:tcPr>
          <w:p w:rsidR="00ED73C5" w:rsidRPr="00FB1077" w:rsidRDefault="000A6F3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bl>
    <w:p w:rsidR="00EE1658" w:rsidRDefault="00EE1658" w:rsidP="00FC0D45"/>
    <w:p w:rsidR="006119F1" w:rsidRDefault="006119F1" w:rsidP="007B5F40">
      <w:pPr>
        <w:pStyle w:val="ListParagraph"/>
        <w:numPr>
          <w:ilvl w:val="0"/>
          <w:numId w:val="3"/>
        </w:numPr>
      </w:pPr>
      <w:r>
        <w:t>Based on the examination of the AMO Data for Reading/Language Arts ,</w:t>
      </w:r>
    </w:p>
    <w:p w:rsidR="006119F1" w:rsidRDefault="006119F1" w:rsidP="007B5F40">
      <w:pPr>
        <w:pStyle w:val="ListParagraph"/>
        <w:numPr>
          <w:ilvl w:val="1"/>
          <w:numId w:val="3"/>
        </w:numPr>
      </w:pPr>
      <w:r>
        <w:t>Describe what challenges are evident.</w:t>
      </w:r>
      <w:r w:rsidR="00E2498D" w:rsidRPr="00E2498D">
        <w:t xml:space="preserve"> </w:t>
      </w:r>
    </w:p>
    <w:p w:rsidR="000A6F33" w:rsidRDefault="000A6F33" w:rsidP="007B5F40">
      <w:pPr>
        <w:pStyle w:val="ListParagraph"/>
        <w:numPr>
          <w:ilvl w:val="0"/>
          <w:numId w:val="27"/>
        </w:numPr>
      </w:pPr>
      <w:r>
        <w:t>Increasing the percentage of proficient to achieve the AMO</w:t>
      </w:r>
    </w:p>
    <w:p w:rsidR="000A6F33" w:rsidRDefault="000A6F33" w:rsidP="00E6035E">
      <w:pPr>
        <w:pStyle w:val="ListParagraph"/>
        <w:numPr>
          <w:ilvl w:val="0"/>
          <w:numId w:val="27"/>
        </w:numPr>
      </w:pPr>
      <w:r>
        <w:t>Bridging/closing the gap between the total aggregate and the special education populatio</w:t>
      </w:r>
      <w:r w:rsidR="00E6035E">
        <w:t>n</w:t>
      </w:r>
    </w:p>
    <w:p w:rsidR="00AE456E" w:rsidRDefault="00AE456E" w:rsidP="00E6035E"/>
    <w:p w:rsidR="004253CC" w:rsidRDefault="004253CC" w:rsidP="000A6F33">
      <w:pPr>
        <w:pStyle w:val="ListParagraph"/>
        <w:ind w:left="1440"/>
      </w:pPr>
    </w:p>
    <w:p w:rsidR="006119F1" w:rsidRDefault="006119F1" w:rsidP="007B5F40">
      <w:pPr>
        <w:pStyle w:val="ListParagraph"/>
        <w:numPr>
          <w:ilvl w:val="1"/>
          <w:numId w:val="3"/>
        </w:numPr>
      </w:pPr>
      <w:r>
        <w:t xml:space="preserve">Describe the changes or adjustments that </w:t>
      </w:r>
      <w:proofErr w:type="gramStart"/>
      <w:r>
        <w:t>will be made</w:t>
      </w:r>
      <w:proofErr w:type="gramEnd"/>
      <w:r>
        <w:t xml:space="preserve"> to ensure progress and include timelines where appropriate. </w:t>
      </w:r>
      <w:r w:rsidR="00A5259C">
        <w:fldChar w:fldCharType="begin">
          <w:ffData>
            <w:name w:val="Text81"/>
            <w:enabled/>
            <w:calcOnExit w:val="0"/>
            <w:textInput/>
          </w:ffData>
        </w:fldChar>
      </w:r>
      <w:r w:rsidR="00E2498D">
        <w:instrText xml:space="preserve"> FORMTEXT </w:instrText>
      </w:r>
      <w:r w:rsidR="00A5259C">
        <w:fldChar w:fldCharType="separate"/>
      </w:r>
      <w:r w:rsidR="00E2498D">
        <w:rPr>
          <w:noProof/>
        </w:rPr>
        <w:t> </w:t>
      </w:r>
      <w:r w:rsidR="00E2498D">
        <w:rPr>
          <w:noProof/>
        </w:rPr>
        <w:t> </w:t>
      </w:r>
      <w:r w:rsidR="00E2498D">
        <w:rPr>
          <w:noProof/>
        </w:rPr>
        <w:t> </w:t>
      </w:r>
      <w:r w:rsidR="00E2498D">
        <w:rPr>
          <w:noProof/>
        </w:rPr>
        <w:t> </w:t>
      </w:r>
      <w:r w:rsidR="00E2498D">
        <w:rPr>
          <w:noProof/>
        </w:rPr>
        <w:t> </w:t>
      </w:r>
      <w:r w:rsidR="00A5259C">
        <w:fldChar w:fldCharType="end"/>
      </w:r>
    </w:p>
    <w:p w:rsidR="00A65F53" w:rsidRDefault="00A65F53" w:rsidP="00A65F53">
      <w:pPr>
        <w:pStyle w:val="ListParagraph"/>
        <w:ind w:left="1440"/>
      </w:pPr>
      <w:r>
        <w:t>ELA:</w:t>
      </w:r>
    </w:p>
    <w:p w:rsidR="00A65F53" w:rsidRDefault="00A65F53" w:rsidP="007B5F40">
      <w:pPr>
        <w:pStyle w:val="ListParagraph"/>
        <w:numPr>
          <w:ilvl w:val="0"/>
          <w:numId w:val="28"/>
        </w:numPr>
      </w:pPr>
      <w:r>
        <w:t xml:space="preserve">Anchor books (chosen </w:t>
      </w:r>
      <w:proofErr w:type="gramStart"/>
      <w:r>
        <w:t>with regards to</w:t>
      </w:r>
      <w:proofErr w:type="gramEnd"/>
      <w:r>
        <w:t xml:space="preserve"> state- recommended guidelines) with appropriate </w:t>
      </w:r>
      <w:proofErr w:type="spellStart"/>
      <w:r>
        <w:t>lexiles</w:t>
      </w:r>
      <w:proofErr w:type="spellEnd"/>
      <w:r>
        <w:t xml:space="preserve">, increased rigor, and high interest levels are used as the base for locally written units. The new units </w:t>
      </w:r>
      <w:proofErr w:type="gramStart"/>
      <w:r>
        <w:t>are aligned</w:t>
      </w:r>
      <w:proofErr w:type="gramEnd"/>
      <w:r>
        <w:t xml:space="preserve"> with CCSS.</w:t>
      </w:r>
    </w:p>
    <w:p w:rsidR="00A65F53" w:rsidRDefault="00A65F53" w:rsidP="007B5F40">
      <w:pPr>
        <w:pStyle w:val="ListParagraph"/>
        <w:numPr>
          <w:ilvl w:val="0"/>
          <w:numId w:val="28"/>
        </w:numPr>
      </w:pPr>
      <w:r>
        <w:t xml:space="preserve">Literature circle </w:t>
      </w:r>
      <w:proofErr w:type="spellStart"/>
      <w:r>
        <w:t>tradebooks</w:t>
      </w:r>
      <w:proofErr w:type="spellEnd"/>
      <w:r>
        <w:t xml:space="preserve"> with varying </w:t>
      </w:r>
      <w:proofErr w:type="spellStart"/>
      <w:r>
        <w:t>lexiles</w:t>
      </w:r>
      <w:proofErr w:type="spellEnd"/>
      <w:r>
        <w:t xml:space="preserve">, complexity and high interest </w:t>
      </w:r>
      <w:proofErr w:type="gramStart"/>
      <w:r>
        <w:t>are made available and used as extensions to the new units</w:t>
      </w:r>
      <w:proofErr w:type="gramEnd"/>
      <w:r>
        <w:t>.</w:t>
      </w:r>
    </w:p>
    <w:p w:rsidR="00A65F53" w:rsidRDefault="00A65F53" w:rsidP="007B5F40">
      <w:pPr>
        <w:pStyle w:val="ListParagraph"/>
        <w:numPr>
          <w:ilvl w:val="0"/>
          <w:numId w:val="29"/>
        </w:numPr>
      </w:pPr>
      <w:r>
        <w:t xml:space="preserve">Read 180, a </w:t>
      </w:r>
      <w:proofErr w:type="gramStart"/>
      <w:r>
        <w:t>fully-accredited</w:t>
      </w:r>
      <w:proofErr w:type="gramEnd"/>
      <w:r>
        <w:t xml:space="preserve"> remedial program, will be implemented.   </w:t>
      </w:r>
    </w:p>
    <w:p w:rsidR="00A65F53" w:rsidRDefault="00A65F53" w:rsidP="007B5F40">
      <w:pPr>
        <w:pStyle w:val="ListParagraph"/>
        <w:numPr>
          <w:ilvl w:val="0"/>
          <w:numId w:val="29"/>
        </w:numPr>
      </w:pPr>
      <w:r>
        <w:t>All content areas will be utilizing active reading strategies such as:</w:t>
      </w:r>
    </w:p>
    <w:p w:rsidR="00A65F53" w:rsidRDefault="00A65F53" w:rsidP="007B5F40">
      <w:pPr>
        <w:pStyle w:val="ListParagraph"/>
        <w:numPr>
          <w:ilvl w:val="1"/>
          <w:numId w:val="29"/>
        </w:numPr>
      </w:pPr>
      <w:r>
        <w:t>Highlighting</w:t>
      </w:r>
    </w:p>
    <w:p w:rsidR="00A65F53" w:rsidRDefault="00A65F53" w:rsidP="007B5F40">
      <w:pPr>
        <w:pStyle w:val="ListParagraph"/>
        <w:numPr>
          <w:ilvl w:val="1"/>
          <w:numId w:val="29"/>
        </w:numPr>
      </w:pPr>
      <w:r>
        <w:t>Building vocabulary, both generic and specific</w:t>
      </w:r>
    </w:p>
    <w:p w:rsidR="00A65F53" w:rsidRDefault="00A65F53" w:rsidP="007B5F40">
      <w:pPr>
        <w:pStyle w:val="ListParagraph"/>
        <w:numPr>
          <w:ilvl w:val="1"/>
          <w:numId w:val="29"/>
        </w:numPr>
      </w:pPr>
      <w:r>
        <w:t>Using post-it notes</w:t>
      </w:r>
    </w:p>
    <w:p w:rsidR="00A65F53" w:rsidRDefault="00A65F53" w:rsidP="007B5F40">
      <w:pPr>
        <w:pStyle w:val="ListParagraph"/>
        <w:numPr>
          <w:ilvl w:val="1"/>
          <w:numId w:val="29"/>
        </w:numPr>
      </w:pPr>
      <w:r>
        <w:lastRenderedPageBreak/>
        <w:t>Interpreting maps, charts, graphs (visual aids)</w:t>
      </w:r>
    </w:p>
    <w:p w:rsidR="00A65F53" w:rsidRDefault="00A65F53" w:rsidP="007B5F40">
      <w:pPr>
        <w:pStyle w:val="ListParagraph"/>
        <w:numPr>
          <w:ilvl w:val="1"/>
          <w:numId w:val="29"/>
        </w:numPr>
      </w:pPr>
      <w:r>
        <w:t>Chunking passages</w:t>
      </w:r>
    </w:p>
    <w:p w:rsidR="00A65F53" w:rsidRDefault="00A65F53" w:rsidP="007B5F40">
      <w:pPr>
        <w:pStyle w:val="ListParagraph"/>
        <w:numPr>
          <w:ilvl w:val="1"/>
          <w:numId w:val="29"/>
        </w:numPr>
      </w:pPr>
      <w:r>
        <w:t xml:space="preserve">Using close analytical reading </w:t>
      </w:r>
    </w:p>
    <w:p w:rsidR="00A65F53" w:rsidRDefault="00A65F53" w:rsidP="007B5F40">
      <w:pPr>
        <w:pStyle w:val="ListParagraph"/>
        <w:numPr>
          <w:ilvl w:val="1"/>
          <w:numId w:val="29"/>
        </w:numPr>
      </w:pPr>
      <w:r>
        <w:t>Using graphic organizers</w:t>
      </w:r>
    </w:p>
    <w:p w:rsidR="00A65F53" w:rsidRDefault="00A65F53" w:rsidP="007B5F40">
      <w:pPr>
        <w:pStyle w:val="ListParagraph"/>
        <w:numPr>
          <w:ilvl w:val="1"/>
          <w:numId w:val="29"/>
        </w:numPr>
      </w:pPr>
      <w:r>
        <w:t xml:space="preserve">Sentence Writing </w:t>
      </w:r>
    </w:p>
    <w:p w:rsidR="00A65F53" w:rsidRDefault="00A65F53" w:rsidP="007B5F40">
      <w:pPr>
        <w:pStyle w:val="ListParagraph"/>
        <w:numPr>
          <w:ilvl w:val="1"/>
          <w:numId w:val="29"/>
        </w:numPr>
      </w:pPr>
      <w:r>
        <w:t>Paragraph Writing</w:t>
      </w:r>
    </w:p>
    <w:p w:rsidR="00A65F53" w:rsidRDefault="00A65F53" w:rsidP="007B5F40">
      <w:pPr>
        <w:pStyle w:val="ListParagraph"/>
        <w:numPr>
          <w:ilvl w:val="1"/>
          <w:numId w:val="29"/>
        </w:numPr>
      </w:pPr>
      <w:r>
        <w:t>Paraphrasing and summarizing</w:t>
      </w:r>
    </w:p>
    <w:p w:rsidR="00A65F53" w:rsidRDefault="00A65F53" w:rsidP="007B5F40">
      <w:pPr>
        <w:pStyle w:val="ListParagraph"/>
        <w:numPr>
          <w:ilvl w:val="1"/>
          <w:numId w:val="29"/>
        </w:numPr>
      </w:pPr>
      <w:r>
        <w:t>Chunking primary source documents</w:t>
      </w:r>
    </w:p>
    <w:p w:rsidR="00A65F53" w:rsidRDefault="00A65F53" w:rsidP="007B5F40">
      <w:pPr>
        <w:pStyle w:val="ListParagraph"/>
        <w:numPr>
          <w:ilvl w:val="1"/>
          <w:numId w:val="29"/>
        </w:numPr>
      </w:pPr>
      <w:r>
        <w:t>Researching</w:t>
      </w:r>
    </w:p>
    <w:p w:rsidR="00AD5EFB" w:rsidRDefault="00AD5EFB" w:rsidP="007B5F40">
      <w:pPr>
        <w:pStyle w:val="ListParagraph"/>
        <w:numPr>
          <w:ilvl w:val="1"/>
          <w:numId w:val="29"/>
        </w:numPr>
      </w:pPr>
      <w:r>
        <w:t>UDL</w:t>
      </w:r>
    </w:p>
    <w:p w:rsidR="00AD5EFB" w:rsidRDefault="00AD5EFB" w:rsidP="007B5F40">
      <w:pPr>
        <w:pStyle w:val="ListParagraph"/>
        <w:numPr>
          <w:ilvl w:val="1"/>
          <w:numId w:val="29"/>
        </w:numPr>
      </w:pPr>
      <w:r>
        <w:t>New Textbook</w:t>
      </w:r>
    </w:p>
    <w:p w:rsidR="00A65F53" w:rsidRDefault="00A65F53" w:rsidP="00A65F53"/>
    <w:p w:rsidR="00A65F53" w:rsidRDefault="00A65F53" w:rsidP="00A65F53"/>
    <w:p w:rsidR="004253CC" w:rsidRDefault="004253CC" w:rsidP="00A65F53"/>
    <w:p w:rsidR="006119F1" w:rsidRDefault="006119F1" w:rsidP="007B5F40">
      <w:pPr>
        <w:pStyle w:val="ListParagraph"/>
        <w:numPr>
          <w:ilvl w:val="1"/>
          <w:numId w:val="3"/>
        </w:numPr>
      </w:pPr>
      <w:r>
        <w:t>Identify challenges in terms of grade level(s) and</w:t>
      </w:r>
      <w:r w:rsidR="00507997">
        <w:t>/or</w:t>
      </w:r>
      <w:r>
        <w:t xml:space="preserve"> subgroup(s). </w:t>
      </w:r>
    </w:p>
    <w:p w:rsidR="00E6035E" w:rsidRDefault="00E6035E" w:rsidP="00E6035E"/>
    <w:tbl>
      <w:tblPr>
        <w:tblpPr w:leftFromText="180" w:rightFromText="180"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28"/>
        <w:gridCol w:w="2814"/>
        <w:gridCol w:w="6592"/>
      </w:tblGrid>
      <w:tr w:rsidR="00A65F53" w:rsidRPr="00A65F53" w:rsidTr="00A6184A">
        <w:trPr>
          <w:trHeight w:val="237"/>
        </w:trPr>
        <w:tc>
          <w:tcPr>
            <w:tcW w:w="1628" w:type="dxa"/>
            <w:shd w:val="clear" w:color="auto" w:fill="E0E0E0"/>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b/>
                <w:sz w:val="20"/>
                <w:szCs w:val="20"/>
              </w:rPr>
            </w:pPr>
            <w:r w:rsidRPr="00A65F53">
              <w:rPr>
                <w:rFonts w:ascii="Times New Roman" w:eastAsia="Times New Roman" w:hAnsi="Times New Roman"/>
                <w:b/>
                <w:sz w:val="20"/>
                <w:szCs w:val="20"/>
              </w:rPr>
              <w:t>Grade Level</w:t>
            </w:r>
          </w:p>
        </w:tc>
        <w:tc>
          <w:tcPr>
            <w:tcW w:w="2814" w:type="dxa"/>
            <w:shd w:val="clear" w:color="auto" w:fill="E0E0E0"/>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b/>
                <w:sz w:val="20"/>
                <w:szCs w:val="20"/>
              </w:rPr>
            </w:pPr>
            <w:r w:rsidRPr="00A65F53">
              <w:rPr>
                <w:rFonts w:ascii="Times New Roman" w:eastAsia="Times New Roman" w:hAnsi="Times New Roman"/>
                <w:b/>
                <w:sz w:val="20"/>
                <w:szCs w:val="20"/>
              </w:rPr>
              <w:t>Subgroup(s)</w:t>
            </w:r>
          </w:p>
        </w:tc>
        <w:tc>
          <w:tcPr>
            <w:tcW w:w="6592" w:type="dxa"/>
            <w:shd w:val="clear" w:color="auto" w:fill="E0E0E0"/>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b/>
                <w:sz w:val="20"/>
                <w:szCs w:val="20"/>
              </w:rPr>
            </w:pPr>
            <w:r w:rsidRPr="00A65F53">
              <w:rPr>
                <w:rFonts w:ascii="Times New Roman" w:eastAsia="Times New Roman" w:hAnsi="Times New Roman"/>
                <w:b/>
                <w:sz w:val="20"/>
                <w:szCs w:val="20"/>
              </w:rPr>
              <w:t>Explanation of Challenges</w:t>
            </w:r>
          </w:p>
        </w:tc>
      </w:tr>
      <w:tr w:rsidR="00A65F53" w:rsidRPr="00A65F53" w:rsidTr="00A6184A">
        <w:trPr>
          <w:trHeight w:val="528"/>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424601">
              <w:rPr>
                <w:rFonts w:ascii="Times New Roman" w:eastAsia="Times New Roman" w:hAnsi="Times New Roman"/>
              </w:rPr>
              <w:t>6-8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Aggregate</w:t>
            </w:r>
          </w:p>
        </w:tc>
        <w:tc>
          <w:tcPr>
            <w:tcW w:w="6592" w:type="dxa"/>
            <w:vAlign w:val="center"/>
          </w:tcPr>
          <w:p w:rsidR="00A65F53" w:rsidRPr="00A65F53" w:rsidRDefault="00A65F53" w:rsidP="00424601">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 xml:space="preserve">The </w:t>
            </w:r>
            <w:r w:rsidR="00A6184A">
              <w:rPr>
                <w:rFonts w:ascii="Times New Roman" w:eastAsia="Times New Roman" w:hAnsi="Times New Roman"/>
              </w:rPr>
              <w:t xml:space="preserve">proficiency </w:t>
            </w:r>
            <w:r w:rsidRPr="00A65F53">
              <w:rPr>
                <w:rFonts w:ascii="Times New Roman" w:eastAsia="Times New Roman" w:hAnsi="Times New Roman"/>
              </w:rPr>
              <w:t>rate of 84.6% did not make the AMO of 84.7%</w:t>
            </w:r>
          </w:p>
        </w:tc>
      </w:tr>
      <w:tr w:rsidR="00A65F53" w:rsidRPr="00A65F53" w:rsidTr="00A6184A">
        <w:trPr>
          <w:trHeight w:val="255"/>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African American</w:t>
            </w:r>
          </w:p>
        </w:tc>
        <w:tc>
          <w:tcPr>
            <w:tcW w:w="6592" w:type="dxa"/>
            <w:vAlign w:val="center"/>
          </w:tcPr>
          <w:p w:rsidR="00A65F53" w:rsidRPr="00A65F53" w:rsidRDefault="00A6184A" w:rsidP="00A65F53">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proficiency </w:t>
            </w:r>
            <w:r w:rsidR="00A65F53" w:rsidRPr="00A65F53">
              <w:rPr>
                <w:rFonts w:ascii="Times New Roman" w:eastAsia="Times New Roman" w:hAnsi="Times New Roman"/>
              </w:rPr>
              <w:t>rate of 63.6% did not make the AMO of 71.2%</w:t>
            </w:r>
          </w:p>
        </w:tc>
      </w:tr>
      <w:tr w:rsidR="00A65F53" w:rsidRPr="00A65F53" w:rsidTr="00A6184A">
        <w:trPr>
          <w:trHeight w:val="273"/>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Special Education</w:t>
            </w:r>
          </w:p>
        </w:tc>
        <w:tc>
          <w:tcPr>
            <w:tcW w:w="6592" w:type="dxa"/>
            <w:vAlign w:val="center"/>
          </w:tcPr>
          <w:p w:rsidR="00A65F53" w:rsidRPr="00A65F53" w:rsidRDefault="00A6184A" w:rsidP="00A6184A">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proficiency </w:t>
            </w:r>
            <w:r w:rsidR="00A65F53" w:rsidRPr="00A65F53">
              <w:rPr>
                <w:rFonts w:ascii="Times New Roman" w:eastAsia="Times New Roman" w:hAnsi="Times New Roman"/>
              </w:rPr>
              <w:t>rate of 41.9% did not make the AMO of 64.6%</w:t>
            </w:r>
          </w:p>
        </w:tc>
      </w:tr>
      <w:tr w:rsidR="00A65F53" w:rsidRPr="00A65F53" w:rsidTr="00A6184A">
        <w:trPr>
          <w:trHeight w:val="255"/>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FARMS</w:t>
            </w:r>
          </w:p>
        </w:tc>
        <w:tc>
          <w:tcPr>
            <w:tcW w:w="6592" w:type="dxa"/>
            <w:vAlign w:val="center"/>
          </w:tcPr>
          <w:p w:rsidR="00A65F53" w:rsidRPr="00A65F53" w:rsidRDefault="00A65F53" w:rsidP="00A6184A">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w:t>
            </w:r>
            <w:r w:rsidR="00A6184A">
              <w:rPr>
                <w:rFonts w:ascii="Times New Roman" w:eastAsia="Times New Roman" w:hAnsi="Times New Roman"/>
              </w:rPr>
              <w:t xml:space="preserve"> proficiency</w:t>
            </w:r>
            <w:r w:rsidRPr="00A65F53">
              <w:rPr>
                <w:rFonts w:ascii="Times New Roman" w:eastAsia="Times New Roman" w:hAnsi="Times New Roman"/>
              </w:rPr>
              <w:t xml:space="preserve"> rate of 73.5% did not make the AMO of 77.2%</w:t>
            </w:r>
          </w:p>
        </w:tc>
      </w:tr>
      <w:tr w:rsidR="00A65F53" w:rsidRPr="00A65F53" w:rsidTr="00A6184A">
        <w:trPr>
          <w:trHeight w:val="528"/>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Special Education</w:t>
            </w:r>
          </w:p>
        </w:tc>
        <w:tc>
          <w:tcPr>
            <w:tcW w:w="6592" w:type="dxa"/>
            <w:vAlign w:val="center"/>
          </w:tcPr>
          <w:p w:rsidR="00A65F53" w:rsidRPr="00A65F53" w:rsidRDefault="00A65F53" w:rsidP="00424601">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 p</w:t>
            </w:r>
            <w:r w:rsidR="00A6184A">
              <w:rPr>
                <w:rFonts w:ascii="Times New Roman" w:eastAsia="Times New Roman" w:hAnsi="Times New Roman"/>
              </w:rPr>
              <w:t>roficiency</w:t>
            </w:r>
            <w:r w:rsidRPr="00A65F53">
              <w:rPr>
                <w:rFonts w:ascii="Times New Roman" w:eastAsia="Times New Roman" w:hAnsi="Times New Roman"/>
              </w:rPr>
              <w:t xml:space="preserve"> rate of 54.5% did not make the AMO of 64.6%</w:t>
            </w:r>
          </w:p>
        </w:tc>
      </w:tr>
      <w:tr w:rsidR="00A65F53" w:rsidRPr="00A65F53" w:rsidTr="00A6184A">
        <w:trPr>
          <w:trHeight w:val="273"/>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7</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FARMS</w:t>
            </w:r>
          </w:p>
        </w:tc>
        <w:tc>
          <w:tcPr>
            <w:tcW w:w="6592" w:type="dxa"/>
            <w:vAlign w:val="center"/>
          </w:tcPr>
          <w:p w:rsidR="00A65F53" w:rsidRPr="00A65F53" w:rsidRDefault="00A65F53" w:rsidP="00A6184A">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 p</w:t>
            </w:r>
            <w:r w:rsidR="00A6184A">
              <w:rPr>
                <w:rFonts w:ascii="Times New Roman" w:eastAsia="Times New Roman" w:hAnsi="Times New Roman"/>
              </w:rPr>
              <w:t xml:space="preserve">roficiency </w:t>
            </w:r>
            <w:r w:rsidRPr="00A65F53">
              <w:rPr>
                <w:rFonts w:ascii="Times New Roman" w:eastAsia="Times New Roman" w:hAnsi="Times New Roman"/>
              </w:rPr>
              <w:t>rate of 68.6% did not make the AMO of 77.2%</w:t>
            </w:r>
          </w:p>
        </w:tc>
      </w:tr>
      <w:tr w:rsidR="00A65F53" w:rsidRPr="00A65F53" w:rsidTr="00A6184A">
        <w:trPr>
          <w:trHeight w:val="255"/>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7</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Aggregate</w:t>
            </w:r>
          </w:p>
        </w:tc>
        <w:tc>
          <w:tcPr>
            <w:tcW w:w="6592" w:type="dxa"/>
            <w:vAlign w:val="center"/>
          </w:tcPr>
          <w:p w:rsidR="00A65F53" w:rsidRPr="00A65F53" w:rsidRDefault="00A65F53" w:rsidP="00A6184A">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 p</w:t>
            </w:r>
            <w:r w:rsidR="00A6184A">
              <w:rPr>
                <w:rFonts w:ascii="Times New Roman" w:eastAsia="Times New Roman" w:hAnsi="Times New Roman"/>
              </w:rPr>
              <w:t>roficiency</w:t>
            </w:r>
            <w:r w:rsidRPr="00A65F53">
              <w:rPr>
                <w:rFonts w:ascii="Times New Roman" w:eastAsia="Times New Roman" w:hAnsi="Times New Roman"/>
              </w:rPr>
              <w:t xml:space="preserve"> rate of 83.8% did not make the AMO of 84.7%</w:t>
            </w:r>
          </w:p>
        </w:tc>
      </w:tr>
      <w:tr w:rsidR="00A65F53" w:rsidRPr="00A65F53" w:rsidTr="00A6184A">
        <w:trPr>
          <w:trHeight w:val="255"/>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Aggregate</w:t>
            </w:r>
          </w:p>
        </w:tc>
        <w:tc>
          <w:tcPr>
            <w:tcW w:w="6592" w:type="dxa"/>
            <w:vAlign w:val="center"/>
          </w:tcPr>
          <w:p w:rsidR="00A65F53" w:rsidRPr="00A65F53" w:rsidRDefault="00A65F53" w:rsidP="00A6184A">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 p</w:t>
            </w:r>
            <w:r w:rsidR="00A6184A">
              <w:rPr>
                <w:rFonts w:ascii="Times New Roman" w:eastAsia="Times New Roman" w:hAnsi="Times New Roman"/>
              </w:rPr>
              <w:t>roficiency</w:t>
            </w:r>
            <w:r w:rsidRPr="00A65F53">
              <w:rPr>
                <w:rFonts w:ascii="Times New Roman" w:eastAsia="Times New Roman" w:hAnsi="Times New Roman"/>
              </w:rPr>
              <w:t xml:space="preserve"> rate of 83.2% did not make the AMO of 84.7%</w:t>
            </w:r>
          </w:p>
        </w:tc>
      </w:tr>
      <w:tr w:rsidR="00A65F53" w:rsidRPr="00A65F53" w:rsidTr="00A6184A">
        <w:trPr>
          <w:trHeight w:val="273"/>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Special Education</w:t>
            </w:r>
          </w:p>
        </w:tc>
        <w:tc>
          <w:tcPr>
            <w:tcW w:w="6592" w:type="dxa"/>
            <w:vAlign w:val="center"/>
          </w:tcPr>
          <w:p w:rsidR="00A65F53" w:rsidRPr="00A65F53" w:rsidRDefault="00A6184A" w:rsidP="00A6184A">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The</w:t>
            </w:r>
            <w:r w:rsidR="00A65F53" w:rsidRPr="00A65F53">
              <w:rPr>
                <w:rFonts w:ascii="Times New Roman" w:eastAsia="Times New Roman" w:hAnsi="Times New Roman"/>
              </w:rPr>
              <w:t xml:space="preserve"> p</w:t>
            </w:r>
            <w:r>
              <w:rPr>
                <w:rFonts w:ascii="Times New Roman" w:eastAsia="Times New Roman" w:hAnsi="Times New Roman"/>
              </w:rPr>
              <w:t>roficiency</w:t>
            </w:r>
            <w:r w:rsidR="00A65F53" w:rsidRPr="00A65F53">
              <w:rPr>
                <w:rFonts w:ascii="Times New Roman" w:eastAsia="Times New Roman" w:hAnsi="Times New Roman"/>
              </w:rPr>
              <w:t xml:space="preserve"> rate of 40% did not make the AMO of 64.6%</w:t>
            </w:r>
          </w:p>
        </w:tc>
      </w:tr>
      <w:tr w:rsidR="00A65F53" w:rsidRPr="00A65F53" w:rsidTr="00A6184A">
        <w:trPr>
          <w:trHeight w:val="273"/>
        </w:trPr>
        <w:tc>
          <w:tcPr>
            <w:tcW w:w="1628"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8</w:t>
            </w:r>
          </w:p>
        </w:tc>
        <w:tc>
          <w:tcPr>
            <w:tcW w:w="2814" w:type="dxa"/>
            <w:vAlign w:val="center"/>
          </w:tcPr>
          <w:p w:rsidR="00A65F53" w:rsidRPr="00A65F53" w:rsidRDefault="00A65F53" w:rsidP="00A65F53">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White</w:t>
            </w:r>
          </w:p>
        </w:tc>
        <w:tc>
          <w:tcPr>
            <w:tcW w:w="6592" w:type="dxa"/>
            <w:vAlign w:val="center"/>
          </w:tcPr>
          <w:p w:rsidR="00A65F53" w:rsidRPr="00A65F53" w:rsidRDefault="00A65F53" w:rsidP="00A6184A">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 p</w:t>
            </w:r>
            <w:r w:rsidR="00A6184A">
              <w:rPr>
                <w:rFonts w:ascii="Times New Roman" w:eastAsia="Times New Roman" w:hAnsi="Times New Roman"/>
              </w:rPr>
              <w:t>roficiency</w:t>
            </w:r>
            <w:r w:rsidRPr="00A65F53">
              <w:rPr>
                <w:rFonts w:ascii="Times New Roman" w:eastAsia="Times New Roman" w:hAnsi="Times New Roman"/>
              </w:rPr>
              <w:t xml:space="preserve"> rate of 83.8% did not make the AMO 83.9%</w:t>
            </w:r>
          </w:p>
        </w:tc>
      </w:tr>
      <w:tr w:rsidR="00A6184A" w:rsidRPr="00A65F53" w:rsidTr="00A6184A">
        <w:trPr>
          <w:trHeight w:val="273"/>
        </w:trPr>
        <w:tc>
          <w:tcPr>
            <w:tcW w:w="1628" w:type="dxa"/>
            <w:vAlign w:val="center"/>
          </w:tcPr>
          <w:p w:rsidR="00A6184A" w:rsidRPr="00A65F53" w:rsidRDefault="00A6184A" w:rsidP="00A65F53">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lastRenderedPageBreak/>
              <w:t>8</w:t>
            </w:r>
          </w:p>
        </w:tc>
        <w:tc>
          <w:tcPr>
            <w:tcW w:w="2814" w:type="dxa"/>
            <w:vAlign w:val="center"/>
          </w:tcPr>
          <w:p w:rsidR="00A6184A" w:rsidRPr="00A65F53" w:rsidRDefault="00A6184A" w:rsidP="00A65F53">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FARMS</w:t>
            </w:r>
          </w:p>
        </w:tc>
        <w:tc>
          <w:tcPr>
            <w:tcW w:w="6592" w:type="dxa"/>
            <w:vAlign w:val="center"/>
          </w:tcPr>
          <w:p w:rsidR="00A6184A" w:rsidRPr="00A65F53" w:rsidRDefault="00A6184A" w:rsidP="00A6184A">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 p</w:t>
            </w:r>
            <w:r>
              <w:rPr>
                <w:rFonts w:ascii="Times New Roman" w:eastAsia="Times New Roman" w:hAnsi="Times New Roman"/>
              </w:rPr>
              <w:t xml:space="preserve">roficiency </w:t>
            </w:r>
            <w:r w:rsidRPr="00A65F53">
              <w:rPr>
                <w:rFonts w:ascii="Times New Roman" w:eastAsia="Times New Roman" w:hAnsi="Times New Roman"/>
              </w:rPr>
              <w:t xml:space="preserve">rate of </w:t>
            </w:r>
            <w:r>
              <w:rPr>
                <w:rFonts w:ascii="Times New Roman" w:eastAsia="Times New Roman" w:hAnsi="Times New Roman"/>
              </w:rPr>
              <w:t>71.9</w:t>
            </w:r>
            <w:r w:rsidRPr="00A65F53">
              <w:rPr>
                <w:rFonts w:ascii="Times New Roman" w:eastAsia="Times New Roman" w:hAnsi="Times New Roman"/>
              </w:rPr>
              <w:t>% did not make the AMO of 77.2%</w:t>
            </w:r>
          </w:p>
        </w:tc>
      </w:tr>
    </w:tbl>
    <w:p w:rsidR="00435AE6" w:rsidRDefault="00435AE6"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Default="00A65F53" w:rsidP="00435AE6">
      <w:pPr>
        <w:pStyle w:val="ListParagraph"/>
        <w:ind w:left="1440"/>
      </w:pPr>
    </w:p>
    <w:p w:rsidR="00A65F53" w:rsidRPr="00D473D7" w:rsidRDefault="00A65F53" w:rsidP="003E197A"/>
    <w:p w:rsidR="006119F1" w:rsidRDefault="006119F1" w:rsidP="007B5F40">
      <w:pPr>
        <w:pStyle w:val="ListParagraph"/>
        <w:numPr>
          <w:ilvl w:val="1"/>
          <w:numId w:val="3"/>
        </w:numPr>
      </w:pPr>
      <w:r w:rsidRPr="00D473D7">
        <w:t xml:space="preserve">Describe the </w:t>
      </w:r>
      <w:r w:rsidRPr="00435AE6">
        <w:rPr>
          <w:b/>
        </w:rPr>
        <w:t>objective milestone(s)</w:t>
      </w:r>
      <w:r w:rsidR="009A37D1">
        <w:t xml:space="preserve"> </w:t>
      </w:r>
      <w:r w:rsidRPr="00D473D7">
        <w:t>you</w:t>
      </w:r>
      <w:r w:rsidR="009A37D1">
        <w:t xml:space="preserve"> will</w:t>
      </w:r>
      <w:r w:rsidRPr="00D473D7">
        <w:t xml:space="preserve"> keep to prove that you are meeting the needs of the </w:t>
      </w:r>
      <w:r w:rsidR="00435AE6">
        <w:t>identified grade and/or</w:t>
      </w:r>
      <w:r w:rsidRPr="00D473D7">
        <w:t xml:space="preserve"> subgroup?</w:t>
      </w:r>
      <w:r w:rsidR="00E2498D" w:rsidRPr="00E2498D">
        <w:t xml:space="preserve"> </w:t>
      </w:r>
    </w:p>
    <w:p w:rsidR="000A6F33" w:rsidRDefault="000A6F33" w:rsidP="000A6F33">
      <w:pPr>
        <w:pStyle w:val="ListParagraph"/>
        <w:ind w:left="1440"/>
      </w:pPr>
    </w:p>
    <w:p w:rsidR="00A65F53" w:rsidRDefault="000A6F33" w:rsidP="003E197A">
      <w:pPr>
        <w:pStyle w:val="ListParagraph"/>
        <w:ind w:left="1440"/>
      </w:pPr>
      <w:r>
        <w:t xml:space="preserve">Quarterly benchmarks </w:t>
      </w:r>
      <w:proofErr w:type="gramStart"/>
      <w:r>
        <w:t>will be used</w:t>
      </w:r>
      <w:proofErr w:type="gramEnd"/>
      <w:r>
        <w:t xml:space="preserve"> to monitor the progress of the following targeted groups.  To </w:t>
      </w:r>
      <w:proofErr w:type="gramStart"/>
      <w:r>
        <w:t>be classified</w:t>
      </w:r>
      <w:proofErr w:type="gramEnd"/>
      <w:r>
        <w:t xml:space="preserve"> as proficient on the benchmarks, </w:t>
      </w:r>
      <w:r w:rsidR="00FA5C2A">
        <w:t xml:space="preserve">70% of </w:t>
      </w:r>
      <w:r>
        <w:t xml:space="preserve">students will need to score a 70% or better.  The targets listed below indicate the percentage that </w:t>
      </w:r>
      <w:proofErr w:type="gramStart"/>
      <w:r>
        <w:t>is needed</w:t>
      </w:r>
      <w:proofErr w:type="gramEnd"/>
      <w:r>
        <w:t xml:space="preserve"> to meet or surpass individual subgroup AMOs for this coming year.</w:t>
      </w:r>
    </w:p>
    <w:tbl>
      <w:tblPr>
        <w:tblW w:w="11015"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1"/>
        <w:gridCol w:w="1056"/>
        <w:gridCol w:w="1057"/>
        <w:gridCol w:w="1056"/>
        <w:gridCol w:w="1058"/>
        <w:gridCol w:w="1056"/>
        <w:gridCol w:w="1057"/>
        <w:gridCol w:w="1056"/>
        <w:gridCol w:w="1058"/>
      </w:tblGrid>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2113" w:type="dxa"/>
            <w:gridSpan w:val="2"/>
            <w:shd w:val="clear" w:color="auto" w:fill="D9D9D9"/>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Benchmark 1</w:t>
            </w:r>
          </w:p>
        </w:tc>
        <w:tc>
          <w:tcPr>
            <w:tcW w:w="2114" w:type="dxa"/>
            <w:gridSpan w:val="2"/>
            <w:shd w:val="clear" w:color="auto" w:fill="D9D9D9"/>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Benchmark 2</w:t>
            </w:r>
          </w:p>
        </w:tc>
        <w:tc>
          <w:tcPr>
            <w:tcW w:w="2113" w:type="dxa"/>
            <w:gridSpan w:val="2"/>
            <w:shd w:val="clear" w:color="auto" w:fill="D9D9D9"/>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Benchmark 3</w:t>
            </w:r>
          </w:p>
        </w:tc>
        <w:tc>
          <w:tcPr>
            <w:tcW w:w="2114" w:type="dxa"/>
            <w:gridSpan w:val="2"/>
            <w:shd w:val="clear" w:color="auto" w:fill="D9D9D9"/>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Benchmark 4</w:t>
            </w:r>
          </w:p>
        </w:tc>
      </w:tr>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Target</w:t>
            </w:r>
          </w:p>
        </w:tc>
        <w:tc>
          <w:tcPr>
            <w:tcW w:w="1057" w:type="dxa"/>
            <w:tcBorders>
              <w:bottom w:val="single" w:sz="4" w:space="0" w:color="auto"/>
            </w:tcBorders>
            <w:shd w:val="clear" w:color="auto" w:fill="E6E6E6"/>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Actual</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Target</w:t>
            </w:r>
          </w:p>
        </w:tc>
        <w:tc>
          <w:tcPr>
            <w:tcW w:w="1058" w:type="dxa"/>
            <w:shd w:val="clear" w:color="auto" w:fill="E6E6E6"/>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Actual</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Target</w:t>
            </w:r>
          </w:p>
        </w:tc>
        <w:tc>
          <w:tcPr>
            <w:tcW w:w="1057" w:type="dxa"/>
            <w:shd w:val="clear" w:color="auto" w:fill="E6E6E6"/>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Actual</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Target</w:t>
            </w:r>
          </w:p>
        </w:tc>
        <w:tc>
          <w:tcPr>
            <w:tcW w:w="1058" w:type="dxa"/>
            <w:shd w:val="clear" w:color="auto" w:fill="E6E6E6"/>
            <w:vAlign w:val="center"/>
          </w:tcPr>
          <w:p w:rsidR="00A65F53" w:rsidRPr="00A65F53" w:rsidRDefault="00A65F53" w:rsidP="00A65F53">
            <w:pPr>
              <w:widowControl w:val="0"/>
              <w:spacing w:after="0" w:line="240" w:lineRule="auto"/>
              <w:jc w:val="center"/>
              <w:rPr>
                <w:rFonts w:ascii="Times New Roman" w:eastAsia="Times New Roman" w:hAnsi="Times New Roman"/>
                <w:b/>
                <w:sz w:val="24"/>
                <w:szCs w:val="20"/>
              </w:rPr>
            </w:pPr>
            <w:r w:rsidRPr="00A65F53">
              <w:rPr>
                <w:rFonts w:ascii="Times New Roman" w:eastAsia="Times New Roman" w:hAnsi="Times New Roman"/>
                <w:b/>
                <w:sz w:val="24"/>
                <w:szCs w:val="20"/>
              </w:rPr>
              <w:t>Actual</w:t>
            </w:r>
          </w:p>
        </w:tc>
      </w:tr>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r w:rsidRPr="00A65F53">
              <w:rPr>
                <w:rFonts w:ascii="Times New Roman" w:eastAsia="Times New Roman" w:hAnsi="Times New Roman"/>
                <w:b/>
                <w:sz w:val="24"/>
                <w:szCs w:val="20"/>
              </w:rPr>
              <w:t>Grade 6</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7" w:type="dxa"/>
            <w:shd w:val="pct40" w:color="auto" w:fill="E6E6E6"/>
            <w:vAlign w:val="center"/>
          </w:tcPr>
          <w:p w:rsidR="00A65F53" w:rsidRPr="00A65F53" w:rsidRDefault="0043265F"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71%</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7"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r>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r w:rsidRPr="00A65F53">
              <w:rPr>
                <w:rFonts w:ascii="Times New Roman" w:eastAsia="Times New Roman" w:hAnsi="Times New Roman"/>
                <w:sz w:val="24"/>
                <w:szCs w:val="20"/>
              </w:rPr>
              <w:t>SPED</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7" w:type="dxa"/>
            <w:shd w:val="pct40" w:color="auto" w:fill="E6E6E6"/>
            <w:vAlign w:val="center"/>
          </w:tcPr>
          <w:p w:rsidR="00A65F53" w:rsidRPr="00A65F53" w:rsidRDefault="0043265F"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50%</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7"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r>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r w:rsidRPr="00A65F53">
              <w:rPr>
                <w:rFonts w:ascii="Times New Roman" w:eastAsia="Times New Roman" w:hAnsi="Times New Roman"/>
                <w:b/>
                <w:sz w:val="24"/>
                <w:szCs w:val="20"/>
              </w:rPr>
              <w:t>Grade 7</w:t>
            </w:r>
          </w:p>
        </w:tc>
        <w:tc>
          <w:tcPr>
            <w:tcW w:w="1056" w:type="dxa"/>
            <w:shd w:val="clear" w:color="auto" w:fill="auto"/>
            <w:vAlign w:val="center"/>
          </w:tcPr>
          <w:p w:rsidR="00A65F53" w:rsidRPr="00A65F53" w:rsidRDefault="00FD3867"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Cs w:val="24"/>
              </w:rPr>
              <w:t>86.2</w:t>
            </w:r>
            <w:r w:rsidR="00A65F53" w:rsidRPr="00A65F53">
              <w:rPr>
                <w:rFonts w:ascii="Times New Roman" w:eastAsia="Times New Roman" w:hAnsi="Times New Roman"/>
                <w:szCs w:val="24"/>
              </w:rPr>
              <w:t>%</w:t>
            </w:r>
          </w:p>
        </w:tc>
        <w:tc>
          <w:tcPr>
            <w:tcW w:w="1057" w:type="dxa"/>
            <w:shd w:val="pct40" w:color="auto" w:fill="E6E6E6"/>
            <w:vAlign w:val="center"/>
          </w:tcPr>
          <w:p w:rsidR="00A65F53" w:rsidRPr="00A65F53" w:rsidRDefault="0043265F"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53%</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7"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r>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r w:rsidRPr="00A65F53">
              <w:rPr>
                <w:rFonts w:ascii="Times New Roman" w:eastAsia="Times New Roman" w:hAnsi="Times New Roman"/>
                <w:sz w:val="24"/>
                <w:szCs w:val="20"/>
              </w:rPr>
              <w:t>SPED</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Cs w:val="24"/>
              </w:rPr>
            </w:pPr>
            <w:r w:rsidRPr="00A65F53">
              <w:rPr>
                <w:rFonts w:ascii="Times New Roman" w:eastAsia="Times New Roman" w:hAnsi="Times New Roman"/>
                <w:sz w:val="24"/>
                <w:szCs w:val="20"/>
              </w:rPr>
              <w:t>68.1%</w:t>
            </w:r>
          </w:p>
        </w:tc>
        <w:tc>
          <w:tcPr>
            <w:tcW w:w="1057" w:type="dxa"/>
            <w:shd w:val="pct40" w:color="auto" w:fill="E6E6E6"/>
            <w:vAlign w:val="center"/>
          </w:tcPr>
          <w:p w:rsidR="00A65F53" w:rsidRPr="00A65F53" w:rsidRDefault="0043265F"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0%</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Cs w:val="24"/>
              </w:rPr>
            </w:pPr>
            <w:r w:rsidRPr="00A65F53">
              <w:rPr>
                <w:rFonts w:ascii="Times New Roman" w:eastAsia="Times New Roman" w:hAnsi="Times New Roman"/>
                <w:sz w:val="24"/>
                <w:szCs w:val="20"/>
              </w:rPr>
              <w:t>68.1%</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Cs w:val="24"/>
              </w:rPr>
            </w:pPr>
            <w:r w:rsidRPr="00A65F53">
              <w:rPr>
                <w:rFonts w:ascii="Times New Roman" w:eastAsia="Times New Roman" w:hAnsi="Times New Roman"/>
                <w:sz w:val="24"/>
                <w:szCs w:val="20"/>
              </w:rPr>
              <w:t>68.1%</w:t>
            </w:r>
          </w:p>
        </w:tc>
        <w:tc>
          <w:tcPr>
            <w:tcW w:w="1057"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Cs w:val="24"/>
              </w:rPr>
            </w:pPr>
            <w:r w:rsidRPr="00A65F53">
              <w:rPr>
                <w:rFonts w:ascii="Times New Roman" w:eastAsia="Times New Roman" w:hAnsi="Times New Roman"/>
                <w:sz w:val="24"/>
                <w:szCs w:val="20"/>
              </w:rPr>
              <w:t>68.1%</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r>
      <w:tr w:rsidR="00A65F53" w:rsidRPr="00A65F53" w:rsidTr="00A65F53">
        <w:trPr>
          <w:trHeight w:val="284"/>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r w:rsidRPr="00A65F53">
              <w:rPr>
                <w:rFonts w:ascii="Times New Roman" w:eastAsia="Times New Roman" w:hAnsi="Times New Roman"/>
                <w:b/>
                <w:sz w:val="24"/>
                <w:szCs w:val="20"/>
              </w:rPr>
              <w:t>Grade 8</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7" w:type="dxa"/>
            <w:shd w:val="pct40" w:color="auto" w:fill="E6E6E6"/>
            <w:vAlign w:val="center"/>
          </w:tcPr>
          <w:p w:rsidR="00A65F53" w:rsidRPr="00A65F53" w:rsidRDefault="0043265F"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55%</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7"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86.2%</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r>
      <w:tr w:rsidR="00A65F53" w:rsidRPr="00A65F53" w:rsidTr="00A65F53">
        <w:trPr>
          <w:trHeight w:val="299"/>
        </w:trPr>
        <w:tc>
          <w:tcPr>
            <w:tcW w:w="2561" w:type="dxa"/>
            <w:shd w:val="clear" w:color="auto" w:fill="auto"/>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r w:rsidRPr="00A65F53">
              <w:rPr>
                <w:rFonts w:ascii="Times New Roman" w:eastAsia="Times New Roman" w:hAnsi="Times New Roman"/>
                <w:sz w:val="24"/>
                <w:szCs w:val="20"/>
              </w:rPr>
              <w:t>SPED</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7" w:type="dxa"/>
            <w:shd w:val="pct40" w:color="auto" w:fill="E6E6E6"/>
            <w:vAlign w:val="center"/>
          </w:tcPr>
          <w:p w:rsidR="00A65F53" w:rsidRPr="00A65F53" w:rsidRDefault="0043265F" w:rsidP="00A65F53">
            <w:pPr>
              <w:widowControl w:val="0"/>
              <w:spacing w:after="0" w:line="240" w:lineRule="auto"/>
              <w:jc w:val="center"/>
              <w:rPr>
                <w:rFonts w:ascii="Times New Roman" w:eastAsia="Times New Roman" w:hAnsi="Times New Roman"/>
                <w:sz w:val="24"/>
                <w:szCs w:val="20"/>
              </w:rPr>
            </w:pPr>
            <w:r>
              <w:rPr>
                <w:rFonts w:ascii="Times New Roman" w:eastAsia="Times New Roman" w:hAnsi="Times New Roman"/>
                <w:sz w:val="24"/>
                <w:szCs w:val="20"/>
              </w:rPr>
              <w:t>0%</w:t>
            </w: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7"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c>
          <w:tcPr>
            <w:tcW w:w="1056" w:type="dxa"/>
            <w:shd w:val="clear" w:color="auto" w:fill="auto"/>
            <w:vAlign w:val="center"/>
          </w:tcPr>
          <w:p w:rsidR="00A65F53" w:rsidRPr="00A65F53" w:rsidRDefault="00A65F53" w:rsidP="00A65F53">
            <w:pPr>
              <w:widowControl w:val="0"/>
              <w:spacing w:after="0" w:line="240" w:lineRule="auto"/>
              <w:jc w:val="center"/>
              <w:rPr>
                <w:rFonts w:ascii="Times New Roman" w:eastAsia="Times New Roman" w:hAnsi="Times New Roman"/>
                <w:sz w:val="24"/>
                <w:szCs w:val="20"/>
              </w:rPr>
            </w:pPr>
            <w:r w:rsidRPr="00A65F53">
              <w:rPr>
                <w:rFonts w:ascii="Times New Roman" w:eastAsia="Times New Roman" w:hAnsi="Times New Roman"/>
                <w:sz w:val="24"/>
                <w:szCs w:val="20"/>
              </w:rPr>
              <w:t>68.1%</w:t>
            </w:r>
          </w:p>
        </w:tc>
        <w:tc>
          <w:tcPr>
            <w:tcW w:w="1058" w:type="dxa"/>
            <w:shd w:val="clear" w:color="auto" w:fill="E6E6E6"/>
            <w:vAlign w:val="center"/>
          </w:tcPr>
          <w:p w:rsidR="00A65F53" w:rsidRPr="00A65F53" w:rsidRDefault="00A65F53" w:rsidP="00A65F53">
            <w:pPr>
              <w:widowControl w:val="0"/>
              <w:spacing w:after="0" w:line="240" w:lineRule="auto"/>
              <w:rPr>
                <w:rFonts w:ascii="Times New Roman" w:eastAsia="Times New Roman" w:hAnsi="Times New Roman"/>
                <w:sz w:val="24"/>
                <w:szCs w:val="20"/>
              </w:rPr>
            </w:pPr>
          </w:p>
        </w:tc>
      </w:tr>
    </w:tbl>
    <w:p w:rsidR="00DB6262" w:rsidRDefault="00DB6262" w:rsidP="00ED73C5"/>
    <w:p w:rsidR="004253CC" w:rsidRDefault="004253CC" w:rsidP="00805252">
      <w:pPr>
        <w:rPr>
          <w:b/>
        </w:rPr>
      </w:pPr>
    </w:p>
    <w:p w:rsidR="004253CC" w:rsidRDefault="004253CC" w:rsidP="00805252">
      <w:pPr>
        <w:rPr>
          <w:b/>
        </w:rPr>
      </w:pPr>
    </w:p>
    <w:p w:rsidR="00805252" w:rsidRPr="00805252" w:rsidRDefault="00805252" w:rsidP="00805252">
      <w:pPr>
        <w:rPr>
          <w:b/>
        </w:rPr>
      </w:pPr>
      <w:r>
        <w:rPr>
          <w:b/>
        </w:rPr>
        <w:lastRenderedPageBreak/>
        <w:t>Mathematics</w:t>
      </w:r>
    </w:p>
    <w:p w:rsidR="00805252" w:rsidRDefault="00805252" w:rsidP="00805252">
      <w:pPr>
        <w:pStyle w:val="ListParagraph"/>
      </w:pPr>
      <w:proofErr w:type="gramStart"/>
      <w:r w:rsidRPr="00805252">
        <w:rPr>
          <w:b/>
        </w:rPr>
        <w:t>Long Term Goal:</w:t>
      </w:r>
      <w:r>
        <w:t xml:space="preserve">  To reduce the percent of non-proficient students for each subgroup and overall performance by half by 2017.</w:t>
      </w:r>
      <w:proofErr w:type="gramEnd"/>
    </w:p>
    <w:p w:rsidR="003C4EB0" w:rsidRDefault="00805252" w:rsidP="00805252">
      <w:pPr>
        <w:pStyle w:val="ListParagraph"/>
      </w:pPr>
      <w:r w:rsidRPr="00805252">
        <w:rPr>
          <w:b/>
        </w:rPr>
        <w:t>Short Term Goal:</w:t>
      </w:r>
      <w:r>
        <w:t xml:space="preserve"> To meet the school specific established AMO for each subgroup and overall perf</w:t>
      </w:r>
      <w:r w:rsidR="009A602A">
        <w:t>ormance by 2014</w:t>
      </w:r>
      <w:r>
        <w:t>.</w:t>
      </w:r>
    </w:p>
    <w:p w:rsidR="003C4EB0" w:rsidRDefault="00FA087C" w:rsidP="00FA087C">
      <w:pPr>
        <w:rPr>
          <w:b/>
        </w:rPr>
      </w:pPr>
      <w:r w:rsidRPr="003C4EB0">
        <w:rPr>
          <w:b/>
        </w:rPr>
        <w:t>Mathematics</w:t>
      </w:r>
      <w:r w:rsidR="00EE1658" w:rsidRPr="003C4EB0">
        <w:rPr>
          <w:b/>
        </w:rPr>
        <w:t xml:space="preserve"> – Proficiency </w:t>
      </w:r>
      <w:proofErr w:type="gramStart"/>
      <w:r w:rsidR="00EE1658" w:rsidRPr="003C4EB0">
        <w:rPr>
          <w:b/>
        </w:rPr>
        <w:t>Data</w:t>
      </w:r>
      <w:r w:rsidR="00BC783E">
        <w:rPr>
          <w:b/>
        </w:rPr>
        <w:t xml:space="preserve">  (</w:t>
      </w:r>
      <w:proofErr w:type="gramEnd"/>
      <w:r w:rsidR="00BC783E">
        <w:rPr>
          <w:b/>
        </w:rPr>
        <w:t xml:space="preserve"> Elementary, Middle and High Schools)</w:t>
      </w:r>
    </w:p>
    <w:tbl>
      <w:tblPr>
        <w:tblW w:w="14168" w:type="dxa"/>
        <w:tblLook w:val="04A0"/>
      </w:tblPr>
      <w:tblGrid>
        <w:gridCol w:w="2201"/>
        <w:gridCol w:w="849"/>
        <w:gridCol w:w="1141"/>
        <w:gridCol w:w="853"/>
        <w:gridCol w:w="849"/>
        <w:gridCol w:w="1141"/>
        <w:gridCol w:w="853"/>
        <w:gridCol w:w="849"/>
        <w:gridCol w:w="1141"/>
        <w:gridCol w:w="853"/>
        <w:gridCol w:w="915"/>
        <w:gridCol w:w="1205"/>
        <w:gridCol w:w="1318"/>
      </w:tblGrid>
      <w:tr w:rsidR="003C4EB0" w:rsidTr="001E3203">
        <w:trPr>
          <w:trHeight w:val="249"/>
        </w:trPr>
        <w:tc>
          <w:tcPr>
            <w:tcW w:w="14167" w:type="dxa"/>
            <w:gridSpan w:val="13"/>
            <w:tcBorders>
              <w:top w:val="single" w:sz="8" w:space="0" w:color="auto"/>
              <w:left w:val="single" w:sz="8" w:space="0" w:color="auto"/>
              <w:bottom w:val="single" w:sz="8" w:space="0" w:color="000000"/>
              <w:right w:val="single" w:sz="4" w:space="0" w:color="auto"/>
            </w:tcBorders>
            <w:shd w:val="clear" w:color="auto" w:fill="auto"/>
            <w:vAlign w:val="center"/>
          </w:tcPr>
          <w:p w:rsidR="003C4EB0" w:rsidRDefault="003C4EB0" w:rsidP="00BD4794">
            <w:pPr>
              <w:spacing w:after="0" w:line="240" w:lineRule="auto"/>
              <w:rPr>
                <w:rFonts w:ascii="Calibri" w:eastAsia="Times New Roman" w:hAnsi="Calibri" w:cs="Calibri"/>
                <w:b/>
                <w:bCs/>
                <w:color w:val="000000"/>
                <w:sz w:val="20"/>
                <w:szCs w:val="20"/>
              </w:rPr>
            </w:pPr>
            <w:r w:rsidRPr="00BC783E">
              <w:rPr>
                <w:rFonts w:ascii="Calibri" w:eastAsia="Times New Roman" w:hAnsi="Calibri" w:cs="Calibri"/>
                <w:b/>
                <w:bCs/>
                <w:color w:val="000000"/>
                <w:sz w:val="20"/>
                <w:szCs w:val="20"/>
              </w:rPr>
              <w:t>Table</w:t>
            </w:r>
            <w:r w:rsidR="003674F1" w:rsidRPr="00BC783E">
              <w:rPr>
                <w:rFonts w:ascii="Calibri" w:eastAsia="Times New Roman" w:hAnsi="Calibri" w:cs="Calibri"/>
                <w:b/>
                <w:bCs/>
                <w:color w:val="000000"/>
                <w:sz w:val="20"/>
                <w:szCs w:val="20"/>
              </w:rPr>
              <w:t xml:space="preserve"> 9</w:t>
            </w:r>
            <w:r w:rsidRPr="00BC783E">
              <w:rPr>
                <w:rFonts w:ascii="Calibri" w:eastAsia="Times New Roman" w:hAnsi="Calibri" w:cs="Calibri"/>
                <w:b/>
                <w:bCs/>
                <w:color w:val="000000"/>
                <w:sz w:val="20"/>
                <w:szCs w:val="20"/>
              </w:rPr>
              <w:t>: School Progress on the AMO Targets – Mathematics (Algebra 1) AMO Data</w:t>
            </w:r>
          </w:p>
        </w:tc>
      </w:tr>
      <w:tr w:rsidR="003C4EB0" w:rsidRPr="00FB1077" w:rsidTr="001E3203">
        <w:trPr>
          <w:trHeight w:val="249"/>
        </w:trPr>
        <w:tc>
          <w:tcPr>
            <w:tcW w:w="2201"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Subgroup</w:t>
            </w:r>
          </w:p>
        </w:tc>
        <w:tc>
          <w:tcPr>
            <w:tcW w:w="11966" w:type="dxa"/>
            <w:gridSpan w:val="12"/>
            <w:tcBorders>
              <w:top w:val="single" w:sz="4" w:space="0" w:color="auto"/>
              <w:left w:val="single" w:sz="4" w:space="0" w:color="auto"/>
              <w:bottom w:val="single" w:sz="4" w:space="0" w:color="auto"/>
              <w:right w:val="single" w:sz="4" w:space="0" w:color="auto"/>
            </w:tcBorders>
            <w:shd w:val="clear" w:color="auto" w:fill="auto"/>
            <w:vAlign w:val="center"/>
            <w:hideMark/>
          </w:tcPr>
          <w:p w:rsidR="003C4EB0" w:rsidRPr="00FB1077" w:rsidRDefault="003C4EB0"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All Students</w:t>
            </w:r>
          </w:p>
        </w:tc>
      </w:tr>
      <w:tr w:rsidR="003C4EB0" w:rsidTr="001E3203">
        <w:trPr>
          <w:trHeight w:val="249"/>
        </w:trPr>
        <w:tc>
          <w:tcPr>
            <w:tcW w:w="2201" w:type="dxa"/>
            <w:vMerge/>
            <w:tcBorders>
              <w:top w:val="single" w:sz="8" w:space="0" w:color="auto"/>
              <w:left w:val="single" w:sz="8" w:space="0" w:color="auto"/>
              <w:bottom w:val="single" w:sz="8" w:space="0" w:color="000000"/>
              <w:right w:val="single" w:sz="8" w:space="0" w:color="auto"/>
            </w:tcBorders>
            <w:vAlign w:val="center"/>
            <w:hideMark/>
          </w:tcPr>
          <w:p w:rsidR="003C4EB0" w:rsidRPr="00FB1077" w:rsidRDefault="003C4EB0" w:rsidP="00EA7FC5">
            <w:pPr>
              <w:spacing w:after="0" w:line="240" w:lineRule="auto"/>
              <w:rPr>
                <w:rFonts w:ascii="Calibri" w:eastAsia="Times New Roman" w:hAnsi="Calibri" w:cs="Calibri"/>
                <w:b/>
                <w:bCs/>
                <w:color w:val="000000"/>
                <w:sz w:val="20"/>
                <w:szCs w:val="20"/>
              </w:rPr>
            </w:pPr>
          </w:p>
        </w:tc>
        <w:tc>
          <w:tcPr>
            <w:tcW w:w="2843" w:type="dxa"/>
            <w:gridSpan w:val="3"/>
            <w:tcBorders>
              <w:top w:val="single" w:sz="4" w:space="0" w:color="auto"/>
              <w:left w:val="nil"/>
              <w:bottom w:val="single" w:sz="8" w:space="0" w:color="auto"/>
              <w:right w:val="single" w:sz="8" w:space="0" w:color="000000"/>
            </w:tcBorders>
            <w:shd w:val="clear" w:color="auto" w:fill="auto"/>
          </w:tcPr>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School Level</w:t>
            </w:r>
          </w:p>
        </w:tc>
        <w:tc>
          <w:tcPr>
            <w:tcW w:w="2843" w:type="dxa"/>
            <w:gridSpan w:val="3"/>
            <w:tcBorders>
              <w:top w:val="single" w:sz="4" w:space="0" w:color="auto"/>
              <w:left w:val="nil"/>
              <w:bottom w:val="single" w:sz="8" w:space="0" w:color="auto"/>
              <w:right w:val="single" w:sz="8" w:space="0" w:color="auto"/>
            </w:tcBorders>
            <w:shd w:val="clear" w:color="auto" w:fill="auto"/>
          </w:tcPr>
          <w:p w:rsidR="003C4EB0" w:rsidRPr="00FB1077" w:rsidRDefault="00F434E4" w:rsidP="0002138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021382">
              <w:rPr>
                <w:rFonts w:ascii="Calibri" w:eastAsia="Times New Roman" w:hAnsi="Calibri" w:cs="Calibri"/>
                <w:b/>
                <w:bCs/>
                <w:color w:val="000000"/>
                <w:sz w:val="20"/>
                <w:szCs w:val="20"/>
              </w:rPr>
              <w:t>6</w:t>
            </w:r>
          </w:p>
        </w:tc>
        <w:tc>
          <w:tcPr>
            <w:tcW w:w="2843" w:type="dxa"/>
            <w:gridSpan w:val="3"/>
            <w:tcBorders>
              <w:top w:val="single" w:sz="4" w:space="0" w:color="auto"/>
              <w:left w:val="nil"/>
              <w:bottom w:val="single" w:sz="8" w:space="0" w:color="auto"/>
              <w:right w:val="single" w:sz="8" w:space="0" w:color="000000"/>
            </w:tcBorders>
            <w:shd w:val="clear" w:color="auto" w:fill="auto"/>
          </w:tcPr>
          <w:p w:rsidR="003C4EB0" w:rsidRPr="00FB1077" w:rsidRDefault="00F434E4" w:rsidP="0002138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021382">
              <w:rPr>
                <w:rFonts w:ascii="Calibri" w:eastAsia="Times New Roman" w:hAnsi="Calibri" w:cs="Calibri"/>
                <w:b/>
                <w:bCs/>
                <w:color w:val="000000"/>
                <w:sz w:val="20"/>
                <w:szCs w:val="20"/>
              </w:rPr>
              <w:t>7</w:t>
            </w:r>
          </w:p>
        </w:tc>
        <w:tc>
          <w:tcPr>
            <w:tcW w:w="3438" w:type="dxa"/>
            <w:gridSpan w:val="3"/>
            <w:tcBorders>
              <w:top w:val="single" w:sz="4" w:space="0" w:color="auto"/>
              <w:left w:val="nil"/>
              <w:bottom w:val="single" w:sz="8" w:space="0" w:color="auto"/>
              <w:right w:val="single" w:sz="8" w:space="0" w:color="000000"/>
            </w:tcBorders>
          </w:tcPr>
          <w:p w:rsidR="003C4EB0" w:rsidRDefault="00F434E4" w:rsidP="00021382">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Level </w:t>
            </w:r>
            <w:r w:rsidR="003A28F8">
              <w:rPr>
                <w:rFonts w:ascii="Calibri" w:eastAsia="Times New Roman" w:hAnsi="Calibri" w:cs="Calibri"/>
                <w:b/>
                <w:bCs/>
                <w:color w:val="000000"/>
                <w:sz w:val="20"/>
                <w:szCs w:val="20"/>
              </w:rPr>
              <w:t xml:space="preserve"> </w:t>
            </w:r>
            <w:r w:rsidR="00021382">
              <w:rPr>
                <w:rFonts w:ascii="Calibri" w:eastAsia="Times New Roman" w:hAnsi="Calibri" w:cs="Calibri"/>
                <w:b/>
                <w:bCs/>
                <w:color w:val="000000"/>
                <w:sz w:val="20"/>
                <w:szCs w:val="20"/>
              </w:rPr>
              <w:t>8</w:t>
            </w:r>
          </w:p>
        </w:tc>
      </w:tr>
      <w:tr w:rsidR="001E3203" w:rsidRPr="00FB1077" w:rsidTr="001E3203">
        <w:trPr>
          <w:trHeight w:val="249"/>
        </w:trPr>
        <w:tc>
          <w:tcPr>
            <w:tcW w:w="2201" w:type="dxa"/>
            <w:vMerge/>
            <w:tcBorders>
              <w:top w:val="single" w:sz="8" w:space="0" w:color="auto"/>
              <w:left w:val="single" w:sz="8" w:space="0" w:color="auto"/>
              <w:bottom w:val="single" w:sz="8" w:space="0" w:color="000000"/>
              <w:right w:val="single" w:sz="8" w:space="0" w:color="auto"/>
            </w:tcBorders>
            <w:vAlign w:val="center"/>
            <w:hideMark/>
          </w:tcPr>
          <w:p w:rsidR="003C4EB0" w:rsidRPr="00FB1077" w:rsidRDefault="003C4EB0" w:rsidP="00EA7FC5">
            <w:pPr>
              <w:spacing w:after="0" w:line="240" w:lineRule="auto"/>
              <w:rPr>
                <w:rFonts w:ascii="Calibri" w:eastAsia="Times New Roman" w:hAnsi="Calibri" w:cs="Calibri"/>
                <w:b/>
                <w:bCs/>
                <w:color w:val="000000"/>
                <w:sz w:val="20"/>
                <w:szCs w:val="20"/>
              </w:rPr>
            </w:pPr>
          </w:p>
        </w:tc>
        <w:tc>
          <w:tcPr>
            <w:tcW w:w="849" w:type="dxa"/>
            <w:tcBorders>
              <w:top w:val="nil"/>
              <w:left w:val="nil"/>
              <w:bottom w:val="single" w:sz="8" w:space="0" w:color="auto"/>
              <w:right w:val="single" w:sz="4" w:space="0" w:color="auto"/>
            </w:tcBorders>
            <w:shd w:val="clear" w:color="auto" w:fill="auto"/>
            <w:vAlign w:val="bottom"/>
          </w:tcPr>
          <w:p w:rsidR="003C4EB0" w:rsidRPr="00FB1077" w:rsidRDefault="00A1672E"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2013</w:t>
            </w:r>
            <w:r w:rsidR="003C4EB0">
              <w:rPr>
                <w:rFonts w:ascii="Calibri" w:eastAsia="Times New Roman" w:hAnsi="Calibri" w:cs="Calibri"/>
                <w:b/>
                <w:bCs/>
                <w:color w:val="000000"/>
                <w:sz w:val="20"/>
                <w:szCs w:val="20"/>
              </w:rPr>
              <w:t xml:space="preserve"> AMO</w:t>
            </w:r>
          </w:p>
        </w:tc>
        <w:tc>
          <w:tcPr>
            <w:tcW w:w="1141" w:type="dxa"/>
            <w:tcBorders>
              <w:top w:val="nil"/>
              <w:left w:val="nil"/>
              <w:bottom w:val="single" w:sz="8" w:space="0" w:color="auto"/>
              <w:right w:val="single" w:sz="4" w:space="0" w:color="auto"/>
            </w:tcBorders>
            <w:shd w:val="clear" w:color="auto" w:fill="auto"/>
            <w:vAlign w:val="bottom"/>
          </w:tcPr>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52" w:type="dxa"/>
            <w:tcBorders>
              <w:top w:val="nil"/>
              <w:left w:val="nil"/>
              <w:bottom w:val="single" w:sz="8" w:space="0" w:color="auto"/>
              <w:right w:val="single" w:sz="8" w:space="0" w:color="auto"/>
            </w:tcBorders>
            <w:shd w:val="clear" w:color="auto" w:fill="auto"/>
            <w:vAlign w:val="bottom"/>
          </w:tcPr>
          <w:p w:rsidR="003C4EB0"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49" w:type="dxa"/>
            <w:tcBorders>
              <w:top w:val="nil"/>
              <w:left w:val="nil"/>
              <w:bottom w:val="single" w:sz="8" w:space="0" w:color="auto"/>
              <w:right w:val="single" w:sz="4" w:space="0" w:color="auto"/>
            </w:tcBorders>
            <w:shd w:val="clear" w:color="auto" w:fill="7F7F7F" w:themeFill="text1" w:themeFillTint="80"/>
            <w:vAlign w:val="bottom"/>
          </w:tcPr>
          <w:p w:rsidR="003C4EB0" w:rsidRPr="00FB1077" w:rsidRDefault="003C4EB0" w:rsidP="00EA7FC5">
            <w:pPr>
              <w:spacing w:after="0" w:line="240" w:lineRule="auto"/>
              <w:jc w:val="center"/>
              <w:rPr>
                <w:rFonts w:ascii="Calibri" w:eastAsia="Times New Roman" w:hAnsi="Calibri" w:cs="Calibri"/>
                <w:b/>
                <w:bCs/>
                <w:color w:val="000000"/>
                <w:sz w:val="20"/>
                <w:szCs w:val="20"/>
              </w:rPr>
            </w:pPr>
          </w:p>
        </w:tc>
        <w:tc>
          <w:tcPr>
            <w:tcW w:w="1141" w:type="dxa"/>
            <w:tcBorders>
              <w:top w:val="nil"/>
              <w:left w:val="nil"/>
              <w:bottom w:val="single" w:sz="8" w:space="0" w:color="auto"/>
              <w:right w:val="single" w:sz="4" w:space="0" w:color="auto"/>
            </w:tcBorders>
            <w:shd w:val="clear" w:color="auto" w:fill="auto"/>
            <w:vAlign w:val="bottom"/>
          </w:tcPr>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52" w:type="dxa"/>
            <w:tcBorders>
              <w:top w:val="nil"/>
              <w:left w:val="nil"/>
              <w:bottom w:val="single" w:sz="8" w:space="0" w:color="auto"/>
              <w:right w:val="single" w:sz="8" w:space="0" w:color="auto"/>
            </w:tcBorders>
            <w:shd w:val="clear" w:color="auto" w:fill="auto"/>
            <w:vAlign w:val="bottom"/>
          </w:tcPr>
          <w:p w:rsidR="003C4EB0"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849" w:type="dxa"/>
            <w:tcBorders>
              <w:top w:val="nil"/>
              <w:left w:val="nil"/>
              <w:bottom w:val="single" w:sz="8" w:space="0" w:color="auto"/>
              <w:right w:val="single" w:sz="4" w:space="0" w:color="auto"/>
            </w:tcBorders>
            <w:shd w:val="clear" w:color="auto" w:fill="7F7F7F" w:themeFill="text1" w:themeFillTint="80"/>
            <w:vAlign w:val="bottom"/>
          </w:tcPr>
          <w:p w:rsidR="003C4EB0" w:rsidRPr="00FB1077" w:rsidRDefault="003C4EB0" w:rsidP="00EA7FC5">
            <w:pPr>
              <w:spacing w:after="0" w:line="240" w:lineRule="auto"/>
              <w:jc w:val="center"/>
              <w:rPr>
                <w:rFonts w:ascii="Calibri" w:eastAsia="Times New Roman" w:hAnsi="Calibri" w:cs="Calibri"/>
                <w:b/>
                <w:bCs/>
                <w:color w:val="000000"/>
                <w:sz w:val="20"/>
                <w:szCs w:val="20"/>
              </w:rPr>
            </w:pPr>
          </w:p>
        </w:tc>
        <w:tc>
          <w:tcPr>
            <w:tcW w:w="1141" w:type="dxa"/>
            <w:tcBorders>
              <w:top w:val="nil"/>
              <w:left w:val="nil"/>
              <w:bottom w:val="single" w:sz="8" w:space="0" w:color="auto"/>
              <w:right w:val="single" w:sz="4" w:space="0" w:color="auto"/>
            </w:tcBorders>
            <w:shd w:val="clear" w:color="auto" w:fill="auto"/>
            <w:vAlign w:val="bottom"/>
          </w:tcPr>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852" w:type="dxa"/>
            <w:tcBorders>
              <w:top w:val="nil"/>
              <w:left w:val="nil"/>
              <w:bottom w:val="single" w:sz="8" w:space="0" w:color="auto"/>
              <w:right w:val="single" w:sz="8" w:space="0" w:color="auto"/>
            </w:tcBorders>
            <w:shd w:val="clear" w:color="auto" w:fill="auto"/>
            <w:vAlign w:val="bottom"/>
          </w:tcPr>
          <w:p w:rsidR="003C4EB0"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c>
          <w:tcPr>
            <w:tcW w:w="915" w:type="dxa"/>
            <w:tcBorders>
              <w:top w:val="nil"/>
              <w:left w:val="nil"/>
              <w:bottom w:val="single" w:sz="8"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b/>
                <w:bCs/>
                <w:color w:val="000000"/>
                <w:sz w:val="20"/>
                <w:szCs w:val="20"/>
              </w:rPr>
            </w:pPr>
          </w:p>
        </w:tc>
        <w:tc>
          <w:tcPr>
            <w:tcW w:w="1205" w:type="dxa"/>
            <w:tcBorders>
              <w:top w:val="nil"/>
              <w:left w:val="nil"/>
              <w:bottom w:val="single" w:sz="8" w:space="0" w:color="auto"/>
              <w:right w:val="single" w:sz="8" w:space="0" w:color="auto"/>
            </w:tcBorders>
            <w:vAlign w:val="bottom"/>
          </w:tcPr>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Proficient</w:t>
            </w:r>
          </w:p>
        </w:tc>
        <w:tc>
          <w:tcPr>
            <w:tcW w:w="1318" w:type="dxa"/>
            <w:tcBorders>
              <w:top w:val="nil"/>
              <w:left w:val="nil"/>
              <w:bottom w:val="single" w:sz="8" w:space="0" w:color="auto"/>
              <w:right w:val="single" w:sz="8" w:space="0" w:color="auto"/>
            </w:tcBorders>
            <w:vAlign w:val="bottom"/>
          </w:tcPr>
          <w:p w:rsidR="003C4EB0"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w:t>
            </w:r>
          </w:p>
          <w:p w:rsidR="003C4EB0" w:rsidRPr="00FB1077" w:rsidRDefault="003C4EB0"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Y/N</w:t>
            </w: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All Students</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77.3</w:t>
            </w: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75.8</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81.1</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75.7</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70.4</w:t>
            </w:r>
          </w:p>
        </w:tc>
        <w:tc>
          <w:tcPr>
            <w:tcW w:w="1318"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Hispanic/Latino of any race</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318"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American Indian or Alaska Native</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318"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Asian</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318"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Black or African American</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79.2</w:t>
            </w: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63.6</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1318"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Native Hawaiian or Other Pacific Islander</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318"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White</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76.7</w:t>
            </w: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75.4</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80.2</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75.8</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70.1</w:t>
            </w:r>
          </w:p>
        </w:tc>
        <w:tc>
          <w:tcPr>
            <w:tcW w:w="1318"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Two or more races</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318"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Special Education</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58.3</w:t>
            </w: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41.9</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63.6</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w:t>
            </w: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w:t>
            </w:r>
          </w:p>
        </w:tc>
        <w:tc>
          <w:tcPr>
            <w:tcW w:w="1318" w:type="dxa"/>
            <w:tcBorders>
              <w:top w:val="nil"/>
              <w:left w:val="nil"/>
              <w:bottom w:val="single" w:sz="4" w:space="0" w:color="auto"/>
              <w:right w:val="single" w:sz="8" w:space="0" w:color="auto"/>
            </w:tcBorders>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r w:rsidR="001E3203" w:rsidRPr="00FB1077" w:rsidTr="001E3203">
        <w:trPr>
          <w:trHeight w:val="249"/>
        </w:trPr>
        <w:tc>
          <w:tcPr>
            <w:tcW w:w="2201" w:type="dxa"/>
            <w:tcBorders>
              <w:top w:val="nil"/>
              <w:left w:val="single" w:sz="8" w:space="0" w:color="auto"/>
              <w:bottom w:val="single" w:sz="4"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Limited English Proficient (LEP)</w:t>
            </w:r>
          </w:p>
        </w:tc>
        <w:tc>
          <w:tcPr>
            <w:tcW w:w="849"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49" w:type="dxa"/>
            <w:tcBorders>
              <w:top w:val="nil"/>
              <w:left w:val="nil"/>
              <w:bottom w:val="single" w:sz="4"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4" w:space="0" w:color="auto"/>
              <w:right w:val="single" w:sz="4"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852" w:type="dxa"/>
            <w:tcBorders>
              <w:top w:val="nil"/>
              <w:left w:val="nil"/>
              <w:bottom w:val="single" w:sz="4" w:space="0" w:color="auto"/>
              <w:right w:val="single" w:sz="8" w:space="0" w:color="auto"/>
            </w:tcBorders>
            <w:shd w:val="clear" w:color="auto" w:fill="auto"/>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915" w:type="dxa"/>
            <w:tcBorders>
              <w:top w:val="nil"/>
              <w:left w:val="nil"/>
              <w:bottom w:val="single" w:sz="4"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318" w:type="dxa"/>
            <w:tcBorders>
              <w:top w:val="nil"/>
              <w:left w:val="nil"/>
              <w:bottom w:val="single" w:sz="4" w:space="0" w:color="auto"/>
              <w:right w:val="single" w:sz="8" w:space="0" w:color="auto"/>
            </w:tcBorders>
          </w:tcPr>
          <w:p w:rsidR="003C4EB0" w:rsidRPr="00FB1077" w:rsidRDefault="003C4EB0" w:rsidP="00EA7FC5">
            <w:pPr>
              <w:spacing w:after="0" w:line="240" w:lineRule="auto"/>
              <w:jc w:val="center"/>
              <w:rPr>
                <w:rFonts w:ascii="Calibri" w:eastAsia="Times New Roman" w:hAnsi="Calibri" w:cs="Calibri"/>
                <w:color w:val="000000"/>
                <w:sz w:val="20"/>
                <w:szCs w:val="20"/>
              </w:rPr>
            </w:pPr>
          </w:p>
        </w:tc>
      </w:tr>
      <w:tr w:rsidR="001E3203" w:rsidRPr="00FB1077" w:rsidTr="001E3203">
        <w:trPr>
          <w:trHeight w:val="249"/>
        </w:trPr>
        <w:tc>
          <w:tcPr>
            <w:tcW w:w="2201" w:type="dxa"/>
            <w:tcBorders>
              <w:top w:val="nil"/>
              <w:left w:val="single" w:sz="8" w:space="0" w:color="auto"/>
              <w:bottom w:val="single" w:sz="8" w:space="0" w:color="auto"/>
              <w:right w:val="single" w:sz="8" w:space="0" w:color="auto"/>
            </w:tcBorders>
            <w:shd w:val="clear" w:color="auto" w:fill="auto"/>
            <w:vAlign w:val="center"/>
            <w:hideMark/>
          </w:tcPr>
          <w:p w:rsidR="003C4EB0" w:rsidRPr="00FB1077" w:rsidRDefault="003C4EB0"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Free/Reduced Meals (FARMS)</w:t>
            </w:r>
          </w:p>
        </w:tc>
        <w:tc>
          <w:tcPr>
            <w:tcW w:w="849" w:type="dxa"/>
            <w:tcBorders>
              <w:top w:val="nil"/>
              <w:left w:val="nil"/>
              <w:bottom w:val="single" w:sz="8"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70.7</w:t>
            </w:r>
          </w:p>
        </w:tc>
        <w:tc>
          <w:tcPr>
            <w:tcW w:w="1141" w:type="dxa"/>
            <w:tcBorders>
              <w:top w:val="nil"/>
              <w:left w:val="nil"/>
              <w:bottom w:val="single" w:sz="8"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59.3</w:t>
            </w:r>
          </w:p>
        </w:tc>
        <w:tc>
          <w:tcPr>
            <w:tcW w:w="852" w:type="dxa"/>
            <w:tcBorders>
              <w:top w:val="nil"/>
              <w:left w:val="nil"/>
              <w:bottom w:val="single" w:sz="8" w:space="0" w:color="auto"/>
              <w:right w:val="single" w:sz="8"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49" w:type="dxa"/>
            <w:tcBorders>
              <w:top w:val="nil"/>
              <w:left w:val="nil"/>
              <w:bottom w:val="single" w:sz="8"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8"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70.4</w:t>
            </w:r>
          </w:p>
        </w:tc>
        <w:tc>
          <w:tcPr>
            <w:tcW w:w="852" w:type="dxa"/>
            <w:tcBorders>
              <w:top w:val="nil"/>
              <w:left w:val="nil"/>
              <w:bottom w:val="single" w:sz="8" w:space="0" w:color="auto"/>
              <w:right w:val="single" w:sz="8" w:space="0" w:color="auto"/>
            </w:tcBorders>
            <w:shd w:val="clear" w:color="auto" w:fill="auto"/>
            <w:noWrap/>
            <w:vAlign w:val="center"/>
          </w:tcPr>
          <w:p w:rsidR="003C4EB0" w:rsidRPr="00FB1077" w:rsidRDefault="003E0D4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849" w:type="dxa"/>
            <w:tcBorders>
              <w:top w:val="nil"/>
              <w:left w:val="nil"/>
              <w:bottom w:val="single" w:sz="8" w:space="0" w:color="auto"/>
              <w:right w:val="single" w:sz="4" w:space="0" w:color="auto"/>
            </w:tcBorders>
            <w:shd w:val="clear" w:color="auto" w:fill="7F7F7F" w:themeFill="text1" w:themeFillTint="80"/>
            <w:noWrap/>
            <w:vAlign w:val="center"/>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141" w:type="dxa"/>
            <w:tcBorders>
              <w:top w:val="nil"/>
              <w:left w:val="nil"/>
              <w:bottom w:val="single" w:sz="8" w:space="0" w:color="auto"/>
              <w:right w:val="single" w:sz="4" w:space="0" w:color="auto"/>
            </w:tcBorders>
            <w:shd w:val="clear" w:color="auto" w:fill="auto"/>
            <w:noWrap/>
            <w:vAlign w:val="center"/>
          </w:tcPr>
          <w:p w:rsidR="003C4EB0" w:rsidRPr="00FB1077" w:rsidRDefault="00021382"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58.8</w:t>
            </w:r>
          </w:p>
        </w:tc>
        <w:tc>
          <w:tcPr>
            <w:tcW w:w="852" w:type="dxa"/>
            <w:tcBorders>
              <w:top w:val="nil"/>
              <w:left w:val="nil"/>
              <w:bottom w:val="single" w:sz="8" w:space="0" w:color="auto"/>
              <w:right w:val="single" w:sz="8" w:space="0" w:color="auto"/>
            </w:tcBorders>
            <w:shd w:val="clear" w:color="auto" w:fill="auto"/>
            <w:noWrap/>
            <w:vAlign w:val="center"/>
          </w:tcPr>
          <w:p w:rsidR="003C4EB0" w:rsidRPr="00FB1077" w:rsidRDefault="003E0D4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c>
          <w:tcPr>
            <w:tcW w:w="915" w:type="dxa"/>
            <w:tcBorders>
              <w:top w:val="nil"/>
              <w:left w:val="nil"/>
              <w:bottom w:val="single" w:sz="8" w:space="0" w:color="auto"/>
              <w:right w:val="single" w:sz="8" w:space="0" w:color="auto"/>
            </w:tcBorders>
            <w:shd w:val="clear" w:color="auto" w:fill="7F7F7F" w:themeFill="text1" w:themeFillTint="80"/>
          </w:tcPr>
          <w:p w:rsidR="003C4EB0" w:rsidRPr="00FB1077" w:rsidRDefault="003C4EB0" w:rsidP="00EA7FC5">
            <w:pPr>
              <w:spacing w:after="0" w:line="240" w:lineRule="auto"/>
              <w:jc w:val="center"/>
              <w:rPr>
                <w:rFonts w:ascii="Calibri" w:eastAsia="Times New Roman" w:hAnsi="Calibri" w:cs="Calibri"/>
                <w:color w:val="000000"/>
                <w:sz w:val="20"/>
                <w:szCs w:val="20"/>
              </w:rPr>
            </w:pPr>
          </w:p>
        </w:tc>
        <w:tc>
          <w:tcPr>
            <w:tcW w:w="1205" w:type="dxa"/>
            <w:tcBorders>
              <w:top w:val="nil"/>
              <w:left w:val="nil"/>
              <w:bottom w:val="single" w:sz="8" w:space="0" w:color="auto"/>
              <w:right w:val="single" w:sz="8" w:space="0" w:color="auto"/>
            </w:tcBorders>
          </w:tcPr>
          <w:p w:rsidR="003C4EB0" w:rsidRPr="00FB1077" w:rsidRDefault="003E0D4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49.1</w:t>
            </w:r>
          </w:p>
        </w:tc>
        <w:tc>
          <w:tcPr>
            <w:tcW w:w="1318" w:type="dxa"/>
            <w:tcBorders>
              <w:top w:val="nil"/>
              <w:left w:val="nil"/>
              <w:bottom w:val="single" w:sz="8" w:space="0" w:color="auto"/>
              <w:right w:val="single" w:sz="8" w:space="0" w:color="auto"/>
            </w:tcBorders>
          </w:tcPr>
          <w:p w:rsidR="003C4EB0" w:rsidRPr="00FB1077" w:rsidRDefault="003E0D44"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N</w:t>
            </w:r>
          </w:p>
        </w:tc>
      </w:tr>
    </w:tbl>
    <w:p w:rsidR="003C4EB0" w:rsidRDefault="003C4EB0" w:rsidP="00FA087C">
      <w:pPr>
        <w:rPr>
          <w:b/>
        </w:rPr>
      </w:pPr>
    </w:p>
    <w:p w:rsidR="004A05C3" w:rsidRDefault="004A05C3" w:rsidP="004A05C3">
      <w:pPr>
        <w:ind w:left="360"/>
      </w:pPr>
    </w:p>
    <w:p w:rsidR="00DB51B7" w:rsidRDefault="00DB51B7" w:rsidP="007B5F40">
      <w:pPr>
        <w:pStyle w:val="ListParagraph"/>
        <w:numPr>
          <w:ilvl w:val="0"/>
          <w:numId w:val="7"/>
        </w:numPr>
      </w:pPr>
      <w:r>
        <w:t xml:space="preserve">Based on the examination of the AMO </w:t>
      </w:r>
      <w:r w:rsidR="00D1361E">
        <w:t xml:space="preserve">Data for </w:t>
      </w:r>
      <w:r w:rsidR="00424601">
        <w:t>Mathematics describe</w:t>
      </w:r>
      <w:r>
        <w:t xml:space="preserve"> what challenges are evident.</w:t>
      </w:r>
      <w:r w:rsidR="00CD6B90">
        <w:t xml:space="preserve"> </w:t>
      </w:r>
    </w:p>
    <w:p w:rsidR="0009287A" w:rsidRDefault="0009287A" w:rsidP="0009287A">
      <w:pPr>
        <w:pStyle w:val="ListParagraph"/>
        <w:ind w:left="1440"/>
      </w:pPr>
    </w:p>
    <w:p w:rsidR="000C7E3F" w:rsidRDefault="00CD6B90" w:rsidP="002B64D7">
      <w:pPr>
        <w:pStyle w:val="ListParagraph"/>
        <w:numPr>
          <w:ilvl w:val="1"/>
          <w:numId w:val="7"/>
        </w:numPr>
      </w:pPr>
      <w:r>
        <w:t xml:space="preserve">Describe what challenges are evident. </w:t>
      </w:r>
    </w:p>
    <w:p w:rsidR="00AE456E" w:rsidRDefault="000C7E3F" w:rsidP="002B64D7">
      <w:pPr>
        <w:pStyle w:val="ListParagraph"/>
        <w:ind w:left="1440"/>
      </w:pPr>
      <w:r>
        <w:lastRenderedPageBreak/>
        <w:t xml:space="preserve">  The challenges evident at Mt. Savage Middle School include both our Special Education students meeting the AMO of 58.3% and FARMS students meeting the AMO of 70.7</w:t>
      </w:r>
      <w:r w:rsidR="00E96E83">
        <w:t>%. In order for the Special Ed students</w:t>
      </w:r>
      <w:r>
        <w:t xml:space="preserve"> to accomplish proficiency in this coming year, 2013-2014</w:t>
      </w:r>
      <w:r w:rsidR="00E96E83">
        <w:t>, the AMO of 62.5</w:t>
      </w:r>
      <w:r>
        <w:t xml:space="preserve">% needs to </w:t>
      </w:r>
      <w:proofErr w:type="gramStart"/>
      <w:r>
        <w:t>be obtained</w:t>
      </w:r>
      <w:proofErr w:type="gramEnd"/>
      <w:r>
        <w:t>. The FARMS students</w:t>
      </w:r>
      <w:r w:rsidR="00E96E83">
        <w:t xml:space="preserve"> will need to achieve a 73.7%.</w:t>
      </w:r>
    </w:p>
    <w:p w:rsidR="002B64D7" w:rsidRDefault="002B64D7" w:rsidP="002B64D7">
      <w:pPr>
        <w:pStyle w:val="ListParagraph"/>
        <w:ind w:left="1440"/>
      </w:pPr>
    </w:p>
    <w:p w:rsidR="00DB51B7" w:rsidRDefault="00DB51B7" w:rsidP="007B5F40">
      <w:pPr>
        <w:pStyle w:val="ListParagraph"/>
        <w:numPr>
          <w:ilvl w:val="1"/>
          <w:numId w:val="7"/>
        </w:numPr>
      </w:pPr>
      <w:r>
        <w:t xml:space="preserve">Describe the changes or adjustments that </w:t>
      </w:r>
      <w:proofErr w:type="gramStart"/>
      <w:r>
        <w:t>will be made</w:t>
      </w:r>
      <w:proofErr w:type="gramEnd"/>
      <w:r>
        <w:t xml:space="preserve"> to ensure progress and include timelines where appropriate. </w:t>
      </w:r>
    </w:p>
    <w:p w:rsidR="000C7E3F" w:rsidRDefault="008D024C" w:rsidP="000C7E3F">
      <w:pPr>
        <w:ind w:left="720" w:firstLine="720"/>
      </w:pPr>
      <w:r>
        <w:t>Math:</w:t>
      </w:r>
      <w:r w:rsidR="000C7E3F">
        <w:t xml:space="preserve">             </w:t>
      </w:r>
      <w:r>
        <w:t xml:space="preserve">                    </w:t>
      </w:r>
    </w:p>
    <w:p w:rsidR="000C7E3F" w:rsidRDefault="000C7E3F" w:rsidP="000C7E3F">
      <w:pPr>
        <w:pStyle w:val="ListParagraph"/>
        <w:numPr>
          <w:ilvl w:val="0"/>
          <w:numId w:val="30"/>
        </w:numPr>
      </w:pPr>
      <w:r>
        <w:t>Building a Professional Learning Community (PLC) through the use of vertical team</w:t>
      </w:r>
    </w:p>
    <w:p w:rsidR="000C7E3F" w:rsidRDefault="000C7E3F" w:rsidP="000C7E3F">
      <w:pPr>
        <w:pStyle w:val="ListParagraph"/>
        <w:numPr>
          <w:ilvl w:val="0"/>
          <w:numId w:val="30"/>
        </w:numPr>
      </w:pPr>
      <w:r>
        <w:t>Utilizing the Universal Design for Learning</w:t>
      </w:r>
      <w:r w:rsidR="00E73328">
        <w:t>(UDL)</w:t>
      </w:r>
      <w:r>
        <w:t xml:space="preserve"> </w:t>
      </w:r>
      <w:r w:rsidR="0009287A">
        <w:t>to ensure all learning types are reached</w:t>
      </w:r>
    </w:p>
    <w:p w:rsidR="000C7E3F" w:rsidRDefault="000C7E3F" w:rsidP="000C7E3F">
      <w:pPr>
        <w:pStyle w:val="ListParagraph"/>
        <w:numPr>
          <w:ilvl w:val="0"/>
          <w:numId w:val="30"/>
        </w:numPr>
      </w:pPr>
      <w:r>
        <w:t>Perform close analytical reading strategies utilizing</w:t>
      </w:r>
      <w:r w:rsidR="00A32164">
        <w:t xml:space="preserve"> </w:t>
      </w:r>
      <w:r w:rsidR="008D024C">
        <w:t xml:space="preserve">Content Vocabulary, </w:t>
      </w:r>
      <w:r w:rsidR="00A32164">
        <w:t xml:space="preserve">Practice Forward </w:t>
      </w:r>
      <w:r w:rsidR="008D024C">
        <w:t>,</w:t>
      </w:r>
      <w:r>
        <w:t>and Content Shift problems</w:t>
      </w:r>
    </w:p>
    <w:p w:rsidR="002C48E2" w:rsidRDefault="002C48E2" w:rsidP="000C7E3F">
      <w:pPr>
        <w:pStyle w:val="ListParagraph"/>
        <w:numPr>
          <w:ilvl w:val="0"/>
          <w:numId w:val="30"/>
        </w:numPr>
      </w:pPr>
      <w:r>
        <w:t>Student folders for parent review and student re-visit</w:t>
      </w:r>
    </w:p>
    <w:p w:rsidR="002C48E2" w:rsidRDefault="00636AE7" w:rsidP="000C7E3F">
      <w:pPr>
        <w:pStyle w:val="ListParagraph"/>
        <w:numPr>
          <w:ilvl w:val="0"/>
          <w:numId w:val="30"/>
        </w:numPr>
      </w:pPr>
      <w:r>
        <w:t>Differentiated instruction to reach all students</w:t>
      </w:r>
      <w:r w:rsidR="0084412D">
        <w:t xml:space="preserve"> by using tiered assignments, unidentified groupings, and the Ruby Payne model</w:t>
      </w:r>
    </w:p>
    <w:p w:rsidR="0009287A" w:rsidRDefault="00636AE7" w:rsidP="00C90D2A">
      <w:pPr>
        <w:pStyle w:val="ListParagraph"/>
        <w:numPr>
          <w:ilvl w:val="0"/>
          <w:numId w:val="30"/>
        </w:numPr>
      </w:pPr>
      <w:r>
        <w:t>Graphic organizer utilized for daily note-taking</w:t>
      </w:r>
    </w:p>
    <w:p w:rsidR="0009287A" w:rsidRDefault="0009287A" w:rsidP="00636AE7">
      <w:pPr>
        <w:pStyle w:val="ListParagraph"/>
        <w:numPr>
          <w:ilvl w:val="0"/>
          <w:numId w:val="30"/>
        </w:numPr>
      </w:pPr>
      <w:r>
        <w:t>Remediation of skills missed most often will be identified thru the data on AMS  to target weak areas</w:t>
      </w:r>
    </w:p>
    <w:p w:rsidR="0009287A" w:rsidRDefault="0009287A" w:rsidP="00636AE7">
      <w:pPr>
        <w:pStyle w:val="ListParagraph"/>
        <w:numPr>
          <w:ilvl w:val="0"/>
          <w:numId w:val="30"/>
        </w:numPr>
      </w:pPr>
      <w:r>
        <w:t>Use of higher level questioning and Bloom’s taxonomy to ensure application of skills can transfer to everyday living</w:t>
      </w:r>
    </w:p>
    <w:p w:rsidR="0009287A" w:rsidRDefault="0009287A" w:rsidP="00636AE7">
      <w:pPr>
        <w:pStyle w:val="ListParagraph"/>
        <w:numPr>
          <w:ilvl w:val="0"/>
          <w:numId w:val="30"/>
        </w:numPr>
      </w:pPr>
      <w:r>
        <w:t>Adjusting Instructional strategies to incorporate more modeling of concepts into lessons in order to reinforce and deepen conceptual understanding</w:t>
      </w:r>
    </w:p>
    <w:p w:rsidR="00CC133E" w:rsidRDefault="00D56FFC" w:rsidP="00636AE7">
      <w:pPr>
        <w:pStyle w:val="ListParagraph"/>
        <w:numPr>
          <w:ilvl w:val="0"/>
          <w:numId w:val="30"/>
        </w:numPr>
      </w:pPr>
      <w:r>
        <w:t xml:space="preserve">All classrooms are utilizing </w:t>
      </w:r>
      <w:r w:rsidR="00CC133E">
        <w:t>Ready Common Core resource book</w:t>
      </w:r>
    </w:p>
    <w:p w:rsidR="00636AE7" w:rsidRDefault="00636AE7" w:rsidP="002B64D7">
      <w:pPr>
        <w:pStyle w:val="ListParagraph"/>
        <w:ind w:left="2520"/>
      </w:pPr>
    </w:p>
    <w:p w:rsidR="00C90D2A" w:rsidRDefault="00C90D2A" w:rsidP="000C7E3F">
      <w:pPr>
        <w:ind w:left="720" w:firstLine="720"/>
      </w:pPr>
      <w:bookmarkStart w:id="8" w:name="_GoBack"/>
      <w:bookmarkEnd w:id="8"/>
    </w:p>
    <w:p w:rsidR="000C7E3F" w:rsidRDefault="000C7E3F" w:rsidP="000C7E3F">
      <w:pPr>
        <w:ind w:left="720" w:firstLine="720"/>
      </w:pPr>
      <w:r>
        <w:t>Other</w:t>
      </w:r>
      <w:r w:rsidR="00E6035E">
        <w:t xml:space="preserve"> Content Areas Supporting Math:</w:t>
      </w:r>
    </w:p>
    <w:p w:rsidR="00E6035E" w:rsidRDefault="00E6035E" w:rsidP="000C7E3F">
      <w:pPr>
        <w:ind w:left="720" w:firstLine="720"/>
        <w:rPr>
          <w:b/>
          <w:i/>
        </w:rPr>
      </w:pPr>
    </w:p>
    <w:p w:rsidR="000C7E3F" w:rsidRDefault="000C7E3F" w:rsidP="000C7E3F">
      <w:pPr>
        <w:pStyle w:val="ListParagraph"/>
        <w:numPr>
          <w:ilvl w:val="0"/>
          <w:numId w:val="31"/>
        </w:numPr>
      </w:pPr>
      <w:r>
        <w:t xml:space="preserve">All content areas will be utilizing the </w:t>
      </w:r>
      <w:r w:rsidRPr="00B777B5">
        <w:rPr>
          <w:b/>
        </w:rPr>
        <w:t>8 Mathematical Practices</w:t>
      </w:r>
    </w:p>
    <w:p w:rsidR="000C7E3F" w:rsidRPr="00B777B5" w:rsidRDefault="000C7E3F" w:rsidP="000C7E3F">
      <w:pPr>
        <w:pStyle w:val="ListParagraph"/>
        <w:numPr>
          <w:ilvl w:val="1"/>
          <w:numId w:val="31"/>
        </w:numPr>
        <w:rPr>
          <w:i/>
        </w:rPr>
      </w:pPr>
      <w:r w:rsidRPr="00B777B5">
        <w:rPr>
          <w:i/>
        </w:rPr>
        <w:t xml:space="preserve">Make </w:t>
      </w:r>
      <w:r w:rsidR="002B64D7">
        <w:rPr>
          <w:i/>
        </w:rPr>
        <w:t>s</w:t>
      </w:r>
      <w:r w:rsidRPr="00B777B5">
        <w:rPr>
          <w:i/>
        </w:rPr>
        <w:t>ense of problems and persevere in solving them</w:t>
      </w:r>
    </w:p>
    <w:p w:rsidR="000C7E3F" w:rsidRPr="00B777B5" w:rsidRDefault="000C7E3F" w:rsidP="000C7E3F">
      <w:pPr>
        <w:pStyle w:val="ListParagraph"/>
        <w:numPr>
          <w:ilvl w:val="1"/>
          <w:numId w:val="31"/>
        </w:numPr>
        <w:rPr>
          <w:i/>
        </w:rPr>
      </w:pPr>
      <w:r w:rsidRPr="00B777B5">
        <w:rPr>
          <w:i/>
        </w:rPr>
        <w:t>Reason abstractly and quantitatively</w:t>
      </w:r>
    </w:p>
    <w:p w:rsidR="000C7E3F" w:rsidRPr="00B777B5" w:rsidRDefault="000C7E3F" w:rsidP="000C7E3F">
      <w:pPr>
        <w:pStyle w:val="ListParagraph"/>
        <w:numPr>
          <w:ilvl w:val="1"/>
          <w:numId w:val="31"/>
        </w:numPr>
        <w:rPr>
          <w:i/>
        </w:rPr>
      </w:pPr>
      <w:r w:rsidRPr="00B777B5">
        <w:rPr>
          <w:i/>
        </w:rPr>
        <w:t>Construct viable arguments</w:t>
      </w:r>
    </w:p>
    <w:p w:rsidR="000C7E3F" w:rsidRPr="00B777B5" w:rsidRDefault="000C7E3F" w:rsidP="000C7E3F">
      <w:pPr>
        <w:pStyle w:val="ListParagraph"/>
        <w:numPr>
          <w:ilvl w:val="1"/>
          <w:numId w:val="31"/>
        </w:numPr>
        <w:rPr>
          <w:i/>
        </w:rPr>
      </w:pPr>
      <w:r w:rsidRPr="00B777B5">
        <w:rPr>
          <w:i/>
        </w:rPr>
        <w:t>Model with mathematics</w:t>
      </w:r>
    </w:p>
    <w:p w:rsidR="000C7E3F" w:rsidRPr="00B777B5" w:rsidRDefault="000C7E3F" w:rsidP="000C7E3F">
      <w:pPr>
        <w:pStyle w:val="ListParagraph"/>
        <w:numPr>
          <w:ilvl w:val="1"/>
          <w:numId w:val="31"/>
        </w:numPr>
        <w:rPr>
          <w:i/>
        </w:rPr>
      </w:pPr>
      <w:r w:rsidRPr="00B777B5">
        <w:rPr>
          <w:i/>
        </w:rPr>
        <w:t>Use appropriate tools strategically</w:t>
      </w:r>
    </w:p>
    <w:p w:rsidR="000C7E3F" w:rsidRPr="00B777B5" w:rsidRDefault="000C7E3F" w:rsidP="000C7E3F">
      <w:pPr>
        <w:pStyle w:val="ListParagraph"/>
        <w:numPr>
          <w:ilvl w:val="1"/>
          <w:numId w:val="31"/>
        </w:numPr>
        <w:rPr>
          <w:i/>
        </w:rPr>
      </w:pPr>
      <w:r w:rsidRPr="00B777B5">
        <w:rPr>
          <w:i/>
        </w:rPr>
        <w:t>Attend to precision</w:t>
      </w:r>
    </w:p>
    <w:p w:rsidR="000C7E3F" w:rsidRPr="00B777B5" w:rsidRDefault="000C7E3F" w:rsidP="000C7E3F">
      <w:pPr>
        <w:pStyle w:val="ListParagraph"/>
        <w:numPr>
          <w:ilvl w:val="1"/>
          <w:numId w:val="31"/>
        </w:numPr>
        <w:rPr>
          <w:i/>
        </w:rPr>
      </w:pPr>
      <w:r w:rsidRPr="00B777B5">
        <w:rPr>
          <w:i/>
        </w:rPr>
        <w:lastRenderedPageBreak/>
        <w:t>Look for and make  use of structure</w:t>
      </w:r>
    </w:p>
    <w:p w:rsidR="000C7E3F" w:rsidRPr="00B777B5" w:rsidRDefault="000C7E3F" w:rsidP="000C7E3F">
      <w:pPr>
        <w:pStyle w:val="ListParagraph"/>
        <w:numPr>
          <w:ilvl w:val="1"/>
          <w:numId w:val="31"/>
        </w:numPr>
        <w:rPr>
          <w:i/>
        </w:rPr>
      </w:pPr>
      <w:r w:rsidRPr="00B777B5">
        <w:rPr>
          <w:i/>
        </w:rPr>
        <w:t>Look for and express regularity in repeated reasoning</w:t>
      </w:r>
    </w:p>
    <w:p w:rsidR="002B64D7" w:rsidRDefault="002B64D7" w:rsidP="002B64D7">
      <w:pPr>
        <w:pStyle w:val="ListParagraph"/>
        <w:ind w:left="1440"/>
      </w:pPr>
    </w:p>
    <w:p w:rsidR="00913D89" w:rsidRDefault="00DB51B7" w:rsidP="002B64D7">
      <w:pPr>
        <w:pStyle w:val="ListParagraph"/>
        <w:numPr>
          <w:ilvl w:val="1"/>
          <w:numId w:val="7"/>
        </w:numPr>
      </w:pPr>
      <w:r>
        <w:t>Identify challenges in terms of grade level(s</w:t>
      </w:r>
      <w:r w:rsidRPr="007E3663">
        <w:t>) and</w:t>
      </w:r>
      <w:r w:rsidR="008B468E" w:rsidRPr="007E3663">
        <w:t>/or</w:t>
      </w:r>
      <w:r w:rsidRPr="007E3663">
        <w:t xml:space="preserve"> subgroup</w:t>
      </w:r>
      <w:r>
        <w:t xml:space="preserve">(s). </w:t>
      </w:r>
    </w:p>
    <w:tbl>
      <w:tblPr>
        <w:tblpPr w:leftFromText="180" w:rightFromText="180" w:vertAnchor="text" w:horzAnchor="margin" w:tblpXSpec="center" w:tblpY="9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83"/>
        <w:gridCol w:w="2485"/>
        <w:gridCol w:w="6246"/>
      </w:tblGrid>
      <w:tr w:rsidR="00913D89" w:rsidRPr="00A65F53" w:rsidTr="00F61F16">
        <w:trPr>
          <w:trHeight w:val="251"/>
        </w:trPr>
        <w:tc>
          <w:tcPr>
            <w:tcW w:w="2483" w:type="dxa"/>
            <w:shd w:val="clear" w:color="auto" w:fill="E0E0E0"/>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b/>
                <w:sz w:val="20"/>
                <w:szCs w:val="20"/>
              </w:rPr>
            </w:pPr>
            <w:r w:rsidRPr="00A65F53">
              <w:rPr>
                <w:rFonts w:ascii="Times New Roman" w:eastAsia="Times New Roman" w:hAnsi="Times New Roman"/>
                <w:b/>
                <w:sz w:val="20"/>
                <w:szCs w:val="20"/>
              </w:rPr>
              <w:t>Grade Level</w:t>
            </w:r>
          </w:p>
        </w:tc>
        <w:tc>
          <w:tcPr>
            <w:tcW w:w="2485" w:type="dxa"/>
            <w:shd w:val="clear" w:color="auto" w:fill="E0E0E0"/>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b/>
                <w:sz w:val="20"/>
                <w:szCs w:val="20"/>
              </w:rPr>
            </w:pPr>
            <w:r w:rsidRPr="00A65F53">
              <w:rPr>
                <w:rFonts w:ascii="Times New Roman" w:eastAsia="Times New Roman" w:hAnsi="Times New Roman"/>
                <w:b/>
                <w:sz w:val="20"/>
                <w:szCs w:val="20"/>
              </w:rPr>
              <w:t>Subgroup(s)</w:t>
            </w:r>
          </w:p>
        </w:tc>
        <w:tc>
          <w:tcPr>
            <w:tcW w:w="6246" w:type="dxa"/>
            <w:shd w:val="clear" w:color="auto" w:fill="E0E0E0"/>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b/>
                <w:sz w:val="20"/>
                <w:szCs w:val="20"/>
              </w:rPr>
            </w:pPr>
            <w:r w:rsidRPr="00A65F53">
              <w:rPr>
                <w:rFonts w:ascii="Times New Roman" w:eastAsia="Times New Roman" w:hAnsi="Times New Roman"/>
                <w:b/>
                <w:sz w:val="20"/>
                <w:szCs w:val="20"/>
              </w:rPr>
              <w:t>Explanation of Challenges</w:t>
            </w:r>
          </w:p>
        </w:tc>
      </w:tr>
      <w:tr w:rsidR="00913D89" w:rsidRPr="00A65F53" w:rsidTr="00F61F16">
        <w:trPr>
          <w:trHeight w:val="56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C90D2A">
              <w:rPr>
                <w:rFonts w:ascii="Times New Roman" w:eastAsia="Times New Roman" w:hAnsi="Times New Roman"/>
              </w:rPr>
              <w:t>6-8</w:t>
            </w:r>
          </w:p>
        </w:tc>
        <w:tc>
          <w:tcPr>
            <w:tcW w:w="2485"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Aggregate</w:t>
            </w:r>
          </w:p>
        </w:tc>
        <w:tc>
          <w:tcPr>
            <w:tcW w:w="6246" w:type="dxa"/>
            <w:vAlign w:val="center"/>
          </w:tcPr>
          <w:p w:rsidR="00913D89" w:rsidRPr="00A65F53" w:rsidRDefault="00913D89" w:rsidP="00A57F6D">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 xml:space="preserve">The  </w:t>
            </w:r>
            <w:r w:rsidR="00A57F6D">
              <w:rPr>
                <w:rFonts w:ascii="Times New Roman" w:eastAsia="Times New Roman" w:hAnsi="Times New Roman"/>
              </w:rPr>
              <w:t>proficiency</w:t>
            </w:r>
            <w:r w:rsidR="00F61F16">
              <w:rPr>
                <w:rFonts w:ascii="Times New Roman" w:eastAsia="Times New Roman" w:hAnsi="Times New Roman"/>
              </w:rPr>
              <w:t xml:space="preserve"> </w:t>
            </w:r>
            <w:r w:rsidRPr="00A65F53">
              <w:rPr>
                <w:rFonts w:ascii="Times New Roman" w:eastAsia="Times New Roman" w:hAnsi="Times New Roman"/>
              </w:rPr>
              <w:t xml:space="preserve">rate </w:t>
            </w:r>
            <w:r w:rsidR="00F61F16">
              <w:rPr>
                <w:rFonts w:ascii="Times New Roman" w:eastAsia="Times New Roman" w:hAnsi="Times New Roman"/>
              </w:rPr>
              <w:t>of 75.8% did not make the AMO of 77.3</w:t>
            </w:r>
            <w:r w:rsidRPr="00A65F53">
              <w:rPr>
                <w:rFonts w:ascii="Times New Roman" w:eastAsia="Times New Roman" w:hAnsi="Times New Roman"/>
              </w:rPr>
              <w:t>%</w:t>
            </w:r>
          </w:p>
        </w:tc>
      </w:tr>
      <w:tr w:rsidR="00913D89" w:rsidRPr="00A65F53" w:rsidTr="00F61F16">
        <w:trPr>
          <w:trHeight w:val="27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6-8</w:t>
            </w:r>
          </w:p>
        </w:tc>
        <w:tc>
          <w:tcPr>
            <w:tcW w:w="2485"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African American</w:t>
            </w:r>
          </w:p>
        </w:tc>
        <w:tc>
          <w:tcPr>
            <w:tcW w:w="6246" w:type="dxa"/>
            <w:vAlign w:val="center"/>
          </w:tcPr>
          <w:p w:rsidR="00913D89" w:rsidRPr="00A65F53" w:rsidRDefault="00913D89" w:rsidP="00A57F6D">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w:t>
            </w:r>
            <w:r w:rsidR="00A57F6D">
              <w:rPr>
                <w:rFonts w:ascii="Times New Roman" w:eastAsia="Times New Roman" w:hAnsi="Times New Roman"/>
              </w:rPr>
              <w:t xml:space="preserve"> proficiency</w:t>
            </w:r>
            <w:r w:rsidRPr="00A65F53">
              <w:rPr>
                <w:rFonts w:ascii="Times New Roman" w:eastAsia="Times New Roman" w:hAnsi="Times New Roman"/>
              </w:rPr>
              <w:t xml:space="preserve"> rate of 63.6</w:t>
            </w:r>
            <w:r w:rsidR="00F61F16">
              <w:rPr>
                <w:rFonts w:ascii="Times New Roman" w:eastAsia="Times New Roman" w:hAnsi="Times New Roman"/>
              </w:rPr>
              <w:t>% did not make the AMO of 79.2</w:t>
            </w:r>
            <w:r w:rsidRPr="00A65F53">
              <w:rPr>
                <w:rFonts w:ascii="Times New Roman" w:eastAsia="Times New Roman" w:hAnsi="Times New Roman"/>
              </w:rPr>
              <w:t>%</w:t>
            </w:r>
          </w:p>
        </w:tc>
      </w:tr>
      <w:tr w:rsidR="00F61F16" w:rsidRPr="00A65F53" w:rsidTr="00F61F16">
        <w:trPr>
          <w:trHeight w:val="290"/>
        </w:trPr>
        <w:tc>
          <w:tcPr>
            <w:tcW w:w="2483" w:type="dxa"/>
            <w:vAlign w:val="center"/>
          </w:tcPr>
          <w:p w:rsidR="00F61F16"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6-8</w:t>
            </w:r>
          </w:p>
        </w:tc>
        <w:tc>
          <w:tcPr>
            <w:tcW w:w="2485" w:type="dxa"/>
            <w:vAlign w:val="center"/>
          </w:tcPr>
          <w:p w:rsidR="00F61F16"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White</w:t>
            </w:r>
          </w:p>
        </w:tc>
        <w:tc>
          <w:tcPr>
            <w:tcW w:w="6246" w:type="dxa"/>
            <w:vAlign w:val="center"/>
          </w:tcPr>
          <w:p w:rsidR="00F61F16" w:rsidRPr="00A65F53" w:rsidRDefault="00F61F16" w:rsidP="00A57F6D">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 xml:space="preserve">The </w:t>
            </w:r>
            <w:r w:rsidR="00A57F6D">
              <w:rPr>
                <w:rFonts w:ascii="Times New Roman" w:eastAsia="Times New Roman" w:hAnsi="Times New Roman"/>
              </w:rPr>
              <w:t>proficiency</w:t>
            </w:r>
            <w:r>
              <w:rPr>
                <w:rFonts w:ascii="Times New Roman" w:eastAsia="Times New Roman" w:hAnsi="Times New Roman"/>
              </w:rPr>
              <w:t xml:space="preserve"> </w:t>
            </w:r>
            <w:r w:rsidRPr="00A65F53">
              <w:rPr>
                <w:rFonts w:ascii="Times New Roman" w:eastAsia="Times New Roman" w:hAnsi="Times New Roman"/>
              </w:rPr>
              <w:t xml:space="preserve">rate </w:t>
            </w:r>
            <w:r>
              <w:rPr>
                <w:rFonts w:ascii="Times New Roman" w:eastAsia="Times New Roman" w:hAnsi="Times New Roman"/>
              </w:rPr>
              <w:t>of 75.4% did not make the AMO of 76.7</w:t>
            </w:r>
            <w:r w:rsidRPr="00A65F53">
              <w:rPr>
                <w:rFonts w:ascii="Times New Roman" w:eastAsia="Times New Roman" w:hAnsi="Times New Roman"/>
              </w:rPr>
              <w:t>%</w:t>
            </w:r>
          </w:p>
        </w:tc>
      </w:tr>
      <w:tr w:rsidR="00913D89" w:rsidRPr="00A65F53" w:rsidTr="00F61F16">
        <w:trPr>
          <w:trHeight w:val="29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6-8</w:t>
            </w:r>
          </w:p>
        </w:tc>
        <w:tc>
          <w:tcPr>
            <w:tcW w:w="2485"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Special Education</w:t>
            </w:r>
          </w:p>
        </w:tc>
        <w:tc>
          <w:tcPr>
            <w:tcW w:w="6246" w:type="dxa"/>
            <w:vAlign w:val="center"/>
          </w:tcPr>
          <w:p w:rsidR="00913D89" w:rsidRPr="00A65F53" w:rsidRDefault="00913D89" w:rsidP="00A57F6D">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w:t>
            </w:r>
            <w:r w:rsidR="00A57F6D">
              <w:rPr>
                <w:rFonts w:ascii="Times New Roman" w:eastAsia="Times New Roman" w:hAnsi="Times New Roman"/>
              </w:rPr>
              <w:t xml:space="preserve"> proficiency </w:t>
            </w:r>
            <w:r w:rsidRPr="00A65F53">
              <w:rPr>
                <w:rFonts w:ascii="Times New Roman" w:eastAsia="Times New Roman" w:hAnsi="Times New Roman"/>
              </w:rPr>
              <w:t xml:space="preserve">rate of 41.9% did not </w:t>
            </w:r>
            <w:r w:rsidR="00F61F16">
              <w:rPr>
                <w:rFonts w:ascii="Times New Roman" w:eastAsia="Times New Roman" w:hAnsi="Times New Roman"/>
              </w:rPr>
              <w:t>make the AMO of 58.3</w:t>
            </w:r>
            <w:r w:rsidRPr="00A65F53">
              <w:rPr>
                <w:rFonts w:ascii="Times New Roman" w:eastAsia="Times New Roman" w:hAnsi="Times New Roman"/>
              </w:rPr>
              <w:t>%</w:t>
            </w:r>
          </w:p>
        </w:tc>
      </w:tr>
      <w:tr w:rsidR="00913D89" w:rsidRPr="00A65F53" w:rsidTr="00F61F16">
        <w:trPr>
          <w:trHeight w:val="27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6-8</w:t>
            </w:r>
          </w:p>
        </w:tc>
        <w:tc>
          <w:tcPr>
            <w:tcW w:w="2485"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FARMS</w:t>
            </w:r>
          </w:p>
        </w:tc>
        <w:tc>
          <w:tcPr>
            <w:tcW w:w="6246" w:type="dxa"/>
            <w:vAlign w:val="center"/>
          </w:tcPr>
          <w:p w:rsidR="00913D89" w:rsidRPr="00A65F53" w:rsidRDefault="00F61F16"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The</w:t>
            </w:r>
            <w:r w:rsidR="00A57F6D">
              <w:rPr>
                <w:rFonts w:ascii="Times New Roman" w:eastAsia="Times New Roman" w:hAnsi="Times New Roman"/>
              </w:rPr>
              <w:t xml:space="preserve"> proficiency</w:t>
            </w:r>
            <w:r>
              <w:rPr>
                <w:rFonts w:ascii="Times New Roman" w:eastAsia="Times New Roman" w:hAnsi="Times New Roman"/>
              </w:rPr>
              <w:t xml:space="preserve"> rate of 59.3% did not make the AMO of 70.7</w:t>
            </w:r>
            <w:r w:rsidR="00913D89" w:rsidRPr="00A65F53">
              <w:rPr>
                <w:rFonts w:ascii="Times New Roman" w:eastAsia="Times New Roman" w:hAnsi="Times New Roman"/>
              </w:rPr>
              <w:t>%</w:t>
            </w:r>
          </w:p>
        </w:tc>
      </w:tr>
      <w:tr w:rsidR="00913D89" w:rsidRPr="00A65F53" w:rsidTr="00F61F16">
        <w:trPr>
          <w:trHeight w:val="56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6</w:t>
            </w:r>
          </w:p>
        </w:tc>
        <w:tc>
          <w:tcPr>
            <w:tcW w:w="2485" w:type="dxa"/>
            <w:vAlign w:val="center"/>
          </w:tcPr>
          <w:p w:rsidR="00913D89"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FARMS</w:t>
            </w:r>
          </w:p>
        </w:tc>
        <w:tc>
          <w:tcPr>
            <w:tcW w:w="6246" w:type="dxa"/>
            <w:vAlign w:val="center"/>
          </w:tcPr>
          <w:p w:rsidR="00913D89" w:rsidRPr="00A65F53" w:rsidRDefault="00F61F16"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w:t>
            </w:r>
            <w:r w:rsidR="00A57F6D">
              <w:rPr>
                <w:rFonts w:ascii="Times New Roman" w:eastAsia="Times New Roman" w:hAnsi="Times New Roman"/>
              </w:rPr>
              <w:t xml:space="preserve">proficiency </w:t>
            </w:r>
            <w:r>
              <w:rPr>
                <w:rFonts w:ascii="Times New Roman" w:eastAsia="Times New Roman" w:hAnsi="Times New Roman"/>
              </w:rPr>
              <w:t>rate of 70.4% did not make the AMO of 70.7</w:t>
            </w:r>
            <w:r w:rsidR="00913D89" w:rsidRPr="00A65F53">
              <w:rPr>
                <w:rFonts w:ascii="Times New Roman" w:eastAsia="Times New Roman" w:hAnsi="Times New Roman"/>
              </w:rPr>
              <w:t>%</w:t>
            </w:r>
          </w:p>
        </w:tc>
      </w:tr>
      <w:tr w:rsidR="00F61F16" w:rsidRPr="00A65F53" w:rsidTr="00F61F16">
        <w:trPr>
          <w:trHeight w:val="290"/>
        </w:trPr>
        <w:tc>
          <w:tcPr>
            <w:tcW w:w="2483" w:type="dxa"/>
            <w:vAlign w:val="center"/>
          </w:tcPr>
          <w:p w:rsidR="00F61F16"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7</w:t>
            </w:r>
          </w:p>
        </w:tc>
        <w:tc>
          <w:tcPr>
            <w:tcW w:w="2485" w:type="dxa"/>
            <w:vAlign w:val="center"/>
          </w:tcPr>
          <w:p w:rsidR="00F61F16"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Aggregate</w:t>
            </w:r>
          </w:p>
        </w:tc>
        <w:tc>
          <w:tcPr>
            <w:tcW w:w="6246" w:type="dxa"/>
            <w:vAlign w:val="center"/>
          </w:tcPr>
          <w:p w:rsidR="00F61F16" w:rsidRPr="00A65F53" w:rsidRDefault="00F61F16" w:rsidP="00A57F6D">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The</w:t>
            </w:r>
            <w:r w:rsidR="00A57F6D">
              <w:rPr>
                <w:rFonts w:ascii="Times New Roman" w:eastAsia="Times New Roman" w:hAnsi="Times New Roman"/>
              </w:rPr>
              <w:t xml:space="preserve"> proficiency</w:t>
            </w:r>
            <w:r w:rsidRPr="00A65F53">
              <w:rPr>
                <w:rFonts w:ascii="Times New Roman" w:eastAsia="Times New Roman" w:hAnsi="Times New Roman"/>
              </w:rPr>
              <w:t xml:space="preserve"> rate </w:t>
            </w:r>
            <w:r>
              <w:rPr>
                <w:rFonts w:ascii="Times New Roman" w:eastAsia="Times New Roman" w:hAnsi="Times New Roman"/>
              </w:rPr>
              <w:t>of 75.7% did not make the AMO of 77.3</w:t>
            </w:r>
            <w:r w:rsidRPr="00A65F53">
              <w:rPr>
                <w:rFonts w:ascii="Times New Roman" w:eastAsia="Times New Roman" w:hAnsi="Times New Roman"/>
              </w:rPr>
              <w:t>%</w:t>
            </w:r>
          </w:p>
        </w:tc>
      </w:tr>
      <w:tr w:rsidR="00913D89" w:rsidRPr="00A65F53" w:rsidTr="00F61F16">
        <w:trPr>
          <w:trHeight w:val="29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7</w:t>
            </w:r>
          </w:p>
        </w:tc>
        <w:tc>
          <w:tcPr>
            <w:tcW w:w="2485" w:type="dxa"/>
            <w:vAlign w:val="center"/>
          </w:tcPr>
          <w:p w:rsidR="00913D89"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White</w:t>
            </w:r>
          </w:p>
        </w:tc>
        <w:tc>
          <w:tcPr>
            <w:tcW w:w="6246" w:type="dxa"/>
            <w:vAlign w:val="center"/>
          </w:tcPr>
          <w:p w:rsidR="00913D89" w:rsidRPr="00A65F53" w:rsidRDefault="00F61F16"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w:t>
            </w:r>
            <w:r w:rsidR="00A57F6D">
              <w:rPr>
                <w:rFonts w:ascii="Times New Roman" w:eastAsia="Times New Roman" w:hAnsi="Times New Roman"/>
              </w:rPr>
              <w:t xml:space="preserve">proficiency </w:t>
            </w:r>
            <w:r>
              <w:rPr>
                <w:rFonts w:ascii="Times New Roman" w:eastAsia="Times New Roman" w:hAnsi="Times New Roman"/>
              </w:rPr>
              <w:t>rate of 75.8% did not make the AMO of 76.7</w:t>
            </w:r>
            <w:r w:rsidR="00913D89" w:rsidRPr="00A65F53">
              <w:rPr>
                <w:rFonts w:ascii="Times New Roman" w:eastAsia="Times New Roman" w:hAnsi="Times New Roman"/>
              </w:rPr>
              <w:t>%</w:t>
            </w:r>
          </w:p>
        </w:tc>
      </w:tr>
      <w:tr w:rsidR="00913D89" w:rsidRPr="00A65F53" w:rsidTr="00F61F16">
        <w:trPr>
          <w:trHeight w:val="27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7</w:t>
            </w:r>
          </w:p>
        </w:tc>
        <w:tc>
          <w:tcPr>
            <w:tcW w:w="2485" w:type="dxa"/>
            <w:vAlign w:val="center"/>
          </w:tcPr>
          <w:p w:rsidR="00913D89"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FARMS</w:t>
            </w:r>
          </w:p>
        </w:tc>
        <w:tc>
          <w:tcPr>
            <w:tcW w:w="6246" w:type="dxa"/>
            <w:vAlign w:val="center"/>
          </w:tcPr>
          <w:p w:rsidR="00913D89" w:rsidRPr="00A65F53" w:rsidRDefault="00F61F16"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w:t>
            </w:r>
            <w:r w:rsidR="00A57F6D">
              <w:rPr>
                <w:rFonts w:ascii="Times New Roman" w:eastAsia="Times New Roman" w:hAnsi="Times New Roman"/>
              </w:rPr>
              <w:t>proficiency</w:t>
            </w:r>
            <w:r>
              <w:rPr>
                <w:rFonts w:ascii="Times New Roman" w:eastAsia="Times New Roman" w:hAnsi="Times New Roman"/>
              </w:rPr>
              <w:t xml:space="preserve"> rate of 58.8% did not make the AMO of 70.7</w:t>
            </w:r>
            <w:r w:rsidR="00913D89" w:rsidRPr="00A65F53">
              <w:rPr>
                <w:rFonts w:ascii="Times New Roman" w:eastAsia="Times New Roman" w:hAnsi="Times New Roman"/>
              </w:rPr>
              <w:t>%</w:t>
            </w:r>
          </w:p>
        </w:tc>
      </w:tr>
      <w:tr w:rsidR="00913D89" w:rsidRPr="00A65F53" w:rsidTr="00F61F16">
        <w:trPr>
          <w:trHeight w:val="27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8</w:t>
            </w:r>
          </w:p>
        </w:tc>
        <w:tc>
          <w:tcPr>
            <w:tcW w:w="2485"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Aggregate</w:t>
            </w:r>
          </w:p>
        </w:tc>
        <w:tc>
          <w:tcPr>
            <w:tcW w:w="6246" w:type="dxa"/>
            <w:vAlign w:val="center"/>
          </w:tcPr>
          <w:p w:rsidR="00913D89" w:rsidRPr="00A65F53" w:rsidRDefault="00A57F6D"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The</w:t>
            </w:r>
            <w:r w:rsidR="00F61F16">
              <w:rPr>
                <w:rFonts w:ascii="Times New Roman" w:eastAsia="Times New Roman" w:hAnsi="Times New Roman"/>
              </w:rPr>
              <w:t xml:space="preserve"> </w:t>
            </w:r>
            <w:r>
              <w:rPr>
                <w:rFonts w:ascii="Times New Roman" w:eastAsia="Times New Roman" w:hAnsi="Times New Roman"/>
              </w:rPr>
              <w:t xml:space="preserve">proficiency </w:t>
            </w:r>
            <w:r w:rsidR="00F61F16">
              <w:rPr>
                <w:rFonts w:ascii="Times New Roman" w:eastAsia="Times New Roman" w:hAnsi="Times New Roman"/>
              </w:rPr>
              <w:t>rate of 70.4% did not make the AMO of 77.3</w:t>
            </w:r>
            <w:r w:rsidR="00913D89" w:rsidRPr="00A65F53">
              <w:rPr>
                <w:rFonts w:ascii="Times New Roman" w:eastAsia="Times New Roman" w:hAnsi="Times New Roman"/>
              </w:rPr>
              <w:t>%</w:t>
            </w:r>
          </w:p>
        </w:tc>
      </w:tr>
      <w:tr w:rsidR="00913D89" w:rsidRPr="00A65F53" w:rsidTr="00F61F16">
        <w:trPr>
          <w:trHeight w:val="29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8</w:t>
            </w:r>
          </w:p>
        </w:tc>
        <w:tc>
          <w:tcPr>
            <w:tcW w:w="2485" w:type="dxa"/>
            <w:vAlign w:val="center"/>
          </w:tcPr>
          <w:p w:rsidR="00913D89" w:rsidRPr="00A65F53" w:rsidRDefault="00512535"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White</w:t>
            </w:r>
          </w:p>
        </w:tc>
        <w:tc>
          <w:tcPr>
            <w:tcW w:w="6246" w:type="dxa"/>
            <w:vAlign w:val="center"/>
          </w:tcPr>
          <w:p w:rsidR="00913D89" w:rsidRPr="00A65F53" w:rsidRDefault="00512535"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w:t>
            </w:r>
            <w:r w:rsidR="00A57F6D">
              <w:rPr>
                <w:rFonts w:ascii="Times New Roman" w:eastAsia="Times New Roman" w:hAnsi="Times New Roman"/>
              </w:rPr>
              <w:t>proficiency</w:t>
            </w:r>
            <w:r>
              <w:rPr>
                <w:rFonts w:ascii="Times New Roman" w:eastAsia="Times New Roman" w:hAnsi="Times New Roman"/>
              </w:rPr>
              <w:t xml:space="preserve"> rate of 70.1</w:t>
            </w:r>
            <w:r w:rsidR="00913D89" w:rsidRPr="00A65F53">
              <w:rPr>
                <w:rFonts w:ascii="Times New Roman" w:eastAsia="Times New Roman" w:hAnsi="Times New Roman"/>
              </w:rPr>
              <w:t>% did not make t</w:t>
            </w:r>
            <w:r>
              <w:rPr>
                <w:rFonts w:ascii="Times New Roman" w:eastAsia="Times New Roman" w:hAnsi="Times New Roman"/>
              </w:rPr>
              <w:t>he AMO of 76.7</w:t>
            </w:r>
            <w:r w:rsidR="00913D89" w:rsidRPr="00A65F53">
              <w:rPr>
                <w:rFonts w:ascii="Times New Roman" w:eastAsia="Times New Roman" w:hAnsi="Times New Roman"/>
              </w:rPr>
              <w:t>%</w:t>
            </w:r>
          </w:p>
        </w:tc>
      </w:tr>
      <w:tr w:rsidR="00913D89" w:rsidRPr="00A65F53" w:rsidTr="00F61F16">
        <w:trPr>
          <w:trHeight w:val="290"/>
        </w:trPr>
        <w:tc>
          <w:tcPr>
            <w:tcW w:w="2483" w:type="dxa"/>
            <w:vAlign w:val="center"/>
          </w:tcPr>
          <w:p w:rsidR="00913D89" w:rsidRPr="00A65F53" w:rsidRDefault="00913D89" w:rsidP="002E18D7">
            <w:pPr>
              <w:widowControl w:val="0"/>
              <w:tabs>
                <w:tab w:val="left" w:pos="2520"/>
              </w:tabs>
              <w:spacing w:after="0" w:line="240" w:lineRule="auto"/>
              <w:jc w:val="center"/>
              <w:rPr>
                <w:rFonts w:ascii="Times New Roman" w:eastAsia="Times New Roman" w:hAnsi="Times New Roman"/>
              </w:rPr>
            </w:pPr>
            <w:r w:rsidRPr="00A65F53">
              <w:rPr>
                <w:rFonts w:ascii="Times New Roman" w:eastAsia="Times New Roman" w:hAnsi="Times New Roman"/>
              </w:rPr>
              <w:t>8</w:t>
            </w:r>
          </w:p>
        </w:tc>
        <w:tc>
          <w:tcPr>
            <w:tcW w:w="2485" w:type="dxa"/>
            <w:vAlign w:val="center"/>
          </w:tcPr>
          <w:p w:rsidR="00913D89" w:rsidRPr="00A65F53" w:rsidRDefault="00512535" w:rsidP="00512535">
            <w:pPr>
              <w:widowControl w:val="0"/>
              <w:tabs>
                <w:tab w:val="left" w:pos="2520"/>
              </w:tabs>
              <w:spacing w:after="0" w:line="240" w:lineRule="auto"/>
              <w:rPr>
                <w:rFonts w:ascii="Times New Roman" w:eastAsia="Times New Roman" w:hAnsi="Times New Roman"/>
              </w:rPr>
            </w:pPr>
            <w:r>
              <w:rPr>
                <w:rFonts w:ascii="Times New Roman" w:eastAsia="Times New Roman" w:hAnsi="Times New Roman"/>
              </w:rPr>
              <w:t xml:space="preserve">     Special Education</w:t>
            </w:r>
          </w:p>
        </w:tc>
        <w:tc>
          <w:tcPr>
            <w:tcW w:w="6246" w:type="dxa"/>
            <w:vAlign w:val="center"/>
          </w:tcPr>
          <w:p w:rsidR="00913D89" w:rsidRPr="00A65F53" w:rsidRDefault="00512535"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 xml:space="preserve">The </w:t>
            </w:r>
            <w:r w:rsidR="00A57F6D">
              <w:rPr>
                <w:rFonts w:ascii="Times New Roman" w:eastAsia="Times New Roman" w:hAnsi="Times New Roman"/>
              </w:rPr>
              <w:t xml:space="preserve">proficiency </w:t>
            </w:r>
            <w:r>
              <w:rPr>
                <w:rFonts w:ascii="Times New Roman" w:eastAsia="Times New Roman" w:hAnsi="Times New Roman"/>
              </w:rPr>
              <w:t>rate of 20</w:t>
            </w:r>
            <w:r w:rsidR="00F61F16">
              <w:rPr>
                <w:rFonts w:ascii="Times New Roman" w:eastAsia="Times New Roman" w:hAnsi="Times New Roman"/>
              </w:rPr>
              <w:t>% did not mak</w:t>
            </w:r>
            <w:r>
              <w:rPr>
                <w:rFonts w:ascii="Times New Roman" w:eastAsia="Times New Roman" w:hAnsi="Times New Roman"/>
              </w:rPr>
              <w:t>e the AMO 58.3</w:t>
            </w:r>
            <w:r w:rsidR="00913D89" w:rsidRPr="00A65F53">
              <w:rPr>
                <w:rFonts w:ascii="Times New Roman" w:eastAsia="Times New Roman" w:hAnsi="Times New Roman"/>
              </w:rPr>
              <w:t>%</w:t>
            </w:r>
          </w:p>
        </w:tc>
      </w:tr>
      <w:tr w:rsidR="00F61F16" w:rsidRPr="00A65F53" w:rsidTr="00F61F16">
        <w:trPr>
          <w:trHeight w:val="290"/>
        </w:trPr>
        <w:tc>
          <w:tcPr>
            <w:tcW w:w="2483" w:type="dxa"/>
            <w:vAlign w:val="center"/>
          </w:tcPr>
          <w:p w:rsidR="00F61F16"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8</w:t>
            </w:r>
          </w:p>
        </w:tc>
        <w:tc>
          <w:tcPr>
            <w:tcW w:w="2485" w:type="dxa"/>
            <w:vAlign w:val="center"/>
          </w:tcPr>
          <w:p w:rsidR="00F61F16" w:rsidRPr="00A65F53" w:rsidRDefault="00F61F16" w:rsidP="002E18D7">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FARMS</w:t>
            </w:r>
          </w:p>
        </w:tc>
        <w:tc>
          <w:tcPr>
            <w:tcW w:w="6246" w:type="dxa"/>
            <w:vAlign w:val="center"/>
          </w:tcPr>
          <w:p w:rsidR="00F61F16" w:rsidRPr="00A65F53" w:rsidRDefault="00A57F6D" w:rsidP="00A57F6D">
            <w:pPr>
              <w:widowControl w:val="0"/>
              <w:tabs>
                <w:tab w:val="left" w:pos="2520"/>
              </w:tabs>
              <w:spacing w:after="0" w:line="240" w:lineRule="auto"/>
              <w:jc w:val="center"/>
              <w:rPr>
                <w:rFonts w:ascii="Times New Roman" w:eastAsia="Times New Roman" w:hAnsi="Times New Roman"/>
              </w:rPr>
            </w:pPr>
            <w:r>
              <w:rPr>
                <w:rFonts w:ascii="Times New Roman" w:eastAsia="Times New Roman" w:hAnsi="Times New Roman"/>
              </w:rPr>
              <w:t>The</w:t>
            </w:r>
            <w:r w:rsidR="00F61F16">
              <w:rPr>
                <w:rFonts w:ascii="Times New Roman" w:eastAsia="Times New Roman" w:hAnsi="Times New Roman"/>
              </w:rPr>
              <w:t xml:space="preserve"> </w:t>
            </w:r>
            <w:r>
              <w:rPr>
                <w:rFonts w:ascii="Times New Roman" w:eastAsia="Times New Roman" w:hAnsi="Times New Roman"/>
              </w:rPr>
              <w:t>proficiency r</w:t>
            </w:r>
            <w:r w:rsidR="00F61F16" w:rsidRPr="00A65F53">
              <w:rPr>
                <w:rFonts w:ascii="Times New Roman" w:eastAsia="Times New Roman" w:hAnsi="Times New Roman"/>
              </w:rPr>
              <w:t xml:space="preserve">ate </w:t>
            </w:r>
            <w:r w:rsidR="00F61F16">
              <w:rPr>
                <w:rFonts w:ascii="Times New Roman" w:eastAsia="Times New Roman" w:hAnsi="Times New Roman"/>
              </w:rPr>
              <w:t>of 49.1% did not make the AMO of 70.7</w:t>
            </w:r>
            <w:r w:rsidR="00F61F16" w:rsidRPr="00A65F53">
              <w:rPr>
                <w:rFonts w:ascii="Times New Roman" w:eastAsia="Times New Roman" w:hAnsi="Times New Roman"/>
              </w:rPr>
              <w:t>%</w:t>
            </w:r>
          </w:p>
        </w:tc>
      </w:tr>
    </w:tbl>
    <w:p w:rsidR="00913D89" w:rsidRDefault="00913D89" w:rsidP="00913D89">
      <w:pPr>
        <w:pStyle w:val="ListParagraph"/>
        <w:ind w:left="1440"/>
      </w:pPr>
    </w:p>
    <w:p w:rsidR="00913D89" w:rsidRDefault="00913D89" w:rsidP="00913D89">
      <w:pPr>
        <w:pStyle w:val="ListParagraph"/>
        <w:ind w:left="1440"/>
      </w:pPr>
    </w:p>
    <w:p w:rsidR="00913D89" w:rsidRDefault="00913D89" w:rsidP="00913D89">
      <w:pPr>
        <w:pStyle w:val="ListParagraph"/>
        <w:ind w:left="1440"/>
      </w:pPr>
    </w:p>
    <w:p w:rsidR="00913D89" w:rsidRDefault="00913D89" w:rsidP="00913D89">
      <w:pPr>
        <w:pStyle w:val="ListParagraph"/>
        <w:ind w:left="1440"/>
      </w:pPr>
    </w:p>
    <w:p w:rsidR="00913D89" w:rsidRDefault="00913D89" w:rsidP="00913D89">
      <w:pPr>
        <w:pStyle w:val="ListParagraph"/>
        <w:ind w:left="1440"/>
      </w:pPr>
    </w:p>
    <w:p w:rsidR="00913D89" w:rsidRDefault="00913D89" w:rsidP="00913D89">
      <w:pPr>
        <w:pStyle w:val="ListParagraph"/>
        <w:ind w:left="1440"/>
      </w:pPr>
    </w:p>
    <w:p w:rsidR="00913D89" w:rsidRDefault="00913D89" w:rsidP="00913D89">
      <w:pPr>
        <w:pStyle w:val="ListParagraph"/>
        <w:ind w:left="1440"/>
      </w:pPr>
    </w:p>
    <w:p w:rsidR="00913D89" w:rsidRDefault="00913D89" w:rsidP="00913D89">
      <w:pPr>
        <w:pStyle w:val="ListParagraph"/>
        <w:ind w:left="1440"/>
      </w:pPr>
    </w:p>
    <w:p w:rsidR="00913D89" w:rsidRDefault="00913D89" w:rsidP="00913D89"/>
    <w:p w:rsidR="00F61F16" w:rsidRDefault="00F61F16" w:rsidP="000C7E3F"/>
    <w:p w:rsidR="00F61F16" w:rsidRDefault="00F61F16" w:rsidP="000C7E3F"/>
    <w:p w:rsidR="0009287A" w:rsidRDefault="000C7E3F" w:rsidP="000C7E3F">
      <w:r>
        <w:t xml:space="preserve">                    </w:t>
      </w:r>
    </w:p>
    <w:p w:rsidR="0009287A" w:rsidRDefault="0009287A" w:rsidP="000C7E3F"/>
    <w:p w:rsidR="000C7E3F" w:rsidRDefault="000C7E3F" w:rsidP="000C7E3F"/>
    <w:p w:rsidR="00004C8F" w:rsidRDefault="00C90D2A" w:rsidP="002B64D7">
      <w:pPr>
        <w:pStyle w:val="ListParagraph"/>
        <w:numPr>
          <w:ilvl w:val="1"/>
          <w:numId w:val="7"/>
        </w:numPr>
      </w:pPr>
      <w:proofErr w:type="gramStart"/>
      <w:r>
        <w:t>De</w:t>
      </w:r>
      <w:r w:rsidR="00DB51B7" w:rsidRPr="00BD4794">
        <w:t xml:space="preserve">scribe the </w:t>
      </w:r>
      <w:r w:rsidR="00DB51B7" w:rsidRPr="00004C8F">
        <w:rPr>
          <w:b/>
        </w:rPr>
        <w:t>objective milestone(s)</w:t>
      </w:r>
      <w:r w:rsidR="00DB51B7" w:rsidRPr="00BD4794">
        <w:t xml:space="preserve"> will you keep to prove that you are meeting the needs of </w:t>
      </w:r>
      <w:r w:rsidR="00435AE6">
        <w:t>the identified grade and/or</w:t>
      </w:r>
      <w:r w:rsidR="00DB51B7" w:rsidRPr="00BD4794">
        <w:t xml:space="preserve"> subgroup</w:t>
      </w:r>
      <w:r w:rsidR="001D71EB">
        <w:t>?</w:t>
      </w:r>
      <w:proofErr w:type="gramEnd"/>
    </w:p>
    <w:p w:rsidR="00E615FF" w:rsidRDefault="00004C8F" w:rsidP="00E615FF">
      <w:pPr>
        <w:pStyle w:val="ListParagraph"/>
        <w:ind w:left="1440"/>
      </w:pPr>
      <w:r>
        <w:t xml:space="preserve">                             Quarterly benchmarks </w:t>
      </w:r>
      <w:proofErr w:type="gramStart"/>
      <w:r>
        <w:t>will be used</w:t>
      </w:r>
      <w:proofErr w:type="gramEnd"/>
      <w:r>
        <w:t xml:space="preserve"> to monitor the progress of the following targeted groups.  To </w:t>
      </w:r>
      <w:proofErr w:type="gramStart"/>
      <w:r>
        <w:t>be classified</w:t>
      </w:r>
      <w:proofErr w:type="gramEnd"/>
      <w:r>
        <w:t xml:space="preserve"> as proficient on the benchmarks, </w:t>
      </w:r>
      <w:r w:rsidR="006409D2">
        <w:t xml:space="preserve">70% of the </w:t>
      </w:r>
      <w:r>
        <w:t xml:space="preserve">students will need to score a 70% or better.  The targets listed below indicate the percentage that </w:t>
      </w:r>
      <w:proofErr w:type="gramStart"/>
      <w:r>
        <w:t>is needed</w:t>
      </w:r>
      <w:proofErr w:type="gramEnd"/>
      <w:r>
        <w:t xml:space="preserve"> to meet or surpass individual subgroup AMOs for this coming year.</w:t>
      </w:r>
    </w:p>
    <w:p w:rsidR="00E615FF" w:rsidRDefault="00A5259C" w:rsidP="00004C8F">
      <w:r>
        <w:rPr>
          <w:noProof/>
        </w:rPr>
        <w:pict>
          <v:shape id="_x0000_s1031" type="#_x0000_t202" style="position:absolute;margin-left:36pt;margin-top:21.35pt;width:82.3pt;height:24pt;z-index:-251656704;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Apgw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" stroked="f">
            <v:textbox style="mso-next-textbox:#_x0000_s1031">
              <w:txbxContent>
                <w:p w:rsidR="00A911BD" w:rsidRPr="0031188D" w:rsidRDefault="00A911BD" w:rsidP="00F27CDD">
                  <w:pPr>
                    <w:rPr>
                      <w:b/>
                      <w:i/>
                    </w:rPr>
                  </w:pPr>
                  <w:proofErr w:type="gramStart"/>
                  <w:r>
                    <w:rPr>
                      <w:b/>
                      <w:i/>
                    </w:rPr>
                    <w:t>6</w:t>
                  </w:r>
                  <w:r w:rsidRPr="00F27CDD">
                    <w:rPr>
                      <w:b/>
                      <w:i/>
                      <w:vertAlign w:val="superscript"/>
                    </w:rPr>
                    <w:t>th</w:t>
                  </w:r>
                  <w:r>
                    <w:rPr>
                      <w:b/>
                      <w:i/>
                    </w:rPr>
                    <w:t xml:space="preserve">  </w:t>
                  </w:r>
                  <w:r w:rsidRPr="0031188D">
                    <w:rPr>
                      <w:b/>
                      <w:i/>
                    </w:rPr>
                    <w:t>Grade</w:t>
                  </w:r>
                  <w:proofErr w:type="gramEnd"/>
                  <w:r w:rsidRPr="0031188D">
                    <w:rPr>
                      <w:b/>
                      <w:i/>
                    </w:rPr>
                    <w:t xml:space="preserve"> </w:t>
                  </w:r>
                </w:p>
              </w:txbxContent>
            </v:textbox>
          </v:shape>
        </w:pict>
      </w:r>
    </w:p>
    <w:p w:rsidR="00E615FF" w:rsidRDefault="00E615FF" w:rsidP="00004C8F">
      <w:r>
        <w:t xml:space="preserve">                 </w:t>
      </w:r>
    </w:p>
    <w:tbl>
      <w:tblPr>
        <w:tblpPr w:leftFromText="180" w:rightFromText="180" w:vertAnchor="text" w:tblpY="1"/>
        <w:tblOverlap w:val="neve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968"/>
        <w:gridCol w:w="1543"/>
        <w:gridCol w:w="1532"/>
        <w:gridCol w:w="1532"/>
        <w:gridCol w:w="1498"/>
      </w:tblGrid>
      <w:tr w:rsidR="00E615FF" w:rsidRPr="001A66A7" w:rsidTr="00D56FFC">
        <w:trPr>
          <w:trHeight w:val="549"/>
        </w:trPr>
        <w:tc>
          <w:tcPr>
            <w:tcW w:w="1968" w:type="dxa"/>
            <w:shd w:val="clear" w:color="auto" w:fill="auto"/>
            <w:tcFitText/>
            <w:vAlign w:val="center"/>
          </w:tcPr>
          <w:p w:rsidR="00E615FF" w:rsidRPr="0031188D" w:rsidRDefault="00E615FF" w:rsidP="00D56FFC">
            <w:pPr>
              <w:widowControl w:val="0"/>
              <w:spacing w:after="0" w:line="240" w:lineRule="auto"/>
              <w:rPr>
                <w:rFonts w:ascii="Times New Roman" w:eastAsia="Times New Roman" w:hAnsi="Times New Roman"/>
                <w:kern w:val="2"/>
                <w:sz w:val="24"/>
                <w:szCs w:val="24"/>
              </w:rPr>
            </w:pPr>
          </w:p>
        </w:tc>
        <w:tc>
          <w:tcPr>
            <w:tcW w:w="1543" w:type="dxa"/>
            <w:shd w:val="clear" w:color="auto" w:fill="auto"/>
            <w:tcFitText/>
            <w:vAlign w:val="center"/>
          </w:tcPr>
          <w:p w:rsidR="00E615FF" w:rsidRPr="001A66A7" w:rsidRDefault="00E615FF" w:rsidP="00D56FFC">
            <w:pPr>
              <w:widowControl w:val="0"/>
              <w:spacing w:after="0" w:line="240" w:lineRule="auto"/>
              <w:jc w:val="center"/>
              <w:rPr>
                <w:rFonts w:ascii="Times New Roman" w:eastAsia="Times New Roman" w:hAnsi="Times New Roman"/>
                <w:b/>
                <w:kern w:val="2"/>
                <w:sz w:val="24"/>
                <w:szCs w:val="24"/>
              </w:rPr>
            </w:pPr>
            <w:r w:rsidRPr="00E6035E">
              <w:rPr>
                <w:rFonts w:ascii="Times New Roman" w:eastAsia="Times New Roman" w:hAnsi="Times New Roman"/>
                <w:b/>
                <w:spacing w:val="119"/>
                <w:sz w:val="24"/>
                <w:szCs w:val="24"/>
              </w:rPr>
              <w:t>Targe</w:t>
            </w:r>
            <w:r w:rsidRPr="00E6035E">
              <w:rPr>
                <w:rFonts w:ascii="Times New Roman" w:eastAsia="Times New Roman" w:hAnsi="Times New Roman"/>
                <w:b/>
                <w:spacing w:val="5"/>
                <w:sz w:val="24"/>
                <w:szCs w:val="24"/>
              </w:rPr>
              <w:t>t</w:t>
            </w:r>
          </w:p>
        </w:tc>
        <w:tc>
          <w:tcPr>
            <w:tcW w:w="1532" w:type="dxa"/>
            <w:tcFitText/>
            <w:vAlign w:val="center"/>
          </w:tcPr>
          <w:p w:rsidR="00E615FF" w:rsidRPr="001A66A7" w:rsidRDefault="00E615FF" w:rsidP="00D56FFC">
            <w:pPr>
              <w:widowControl w:val="0"/>
              <w:spacing w:after="0" w:line="240" w:lineRule="auto"/>
              <w:jc w:val="center"/>
              <w:rPr>
                <w:rFonts w:ascii="Times New Roman" w:eastAsia="Times New Roman" w:hAnsi="Times New Roman"/>
                <w:b/>
                <w:kern w:val="2"/>
                <w:sz w:val="24"/>
                <w:szCs w:val="24"/>
              </w:rPr>
            </w:pPr>
            <w:r w:rsidRPr="008E7586">
              <w:rPr>
                <w:rFonts w:ascii="Times New Roman" w:eastAsia="Times New Roman" w:hAnsi="Times New Roman"/>
                <w:b/>
                <w:spacing w:val="163"/>
                <w:sz w:val="24"/>
                <w:szCs w:val="24"/>
              </w:rPr>
              <w:t>BM 2</w:t>
            </w:r>
            <w:r w:rsidRPr="008E7586">
              <w:rPr>
                <w:rFonts w:ascii="Times New Roman" w:eastAsia="Times New Roman" w:hAnsi="Times New Roman"/>
                <w:b/>
                <w:spacing w:val="4"/>
                <w:sz w:val="24"/>
                <w:szCs w:val="24"/>
              </w:rPr>
              <w:t xml:space="preserve"> </w:t>
            </w:r>
          </w:p>
        </w:tc>
        <w:tc>
          <w:tcPr>
            <w:tcW w:w="1532" w:type="dxa"/>
            <w:shd w:val="clear" w:color="auto" w:fill="999999"/>
            <w:tcFitText/>
            <w:vAlign w:val="center"/>
          </w:tcPr>
          <w:p w:rsidR="00E615FF" w:rsidRPr="001A66A7" w:rsidRDefault="00E615FF" w:rsidP="00D56FFC">
            <w:pPr>
              <w:widowControl w:val="0"/>
              <w:spacing w:after="0" w:line="240" w:lineRule="auto"/>
              <w:jc w:val="center"/>
              <w:rPr>
                <w:rFonts w:ascii="Times New Roman" w:eastAsia="Times New Roman" w:hAnsi="Times New Roman"/>
                <w:b/>
                <w:color w:val="FFFFFF"/>
                <w:kern w:val="2"/>
                <w:sz w:val="24"/>
                <w:szCs w:val="24"/>
              </w:rPr>
            </w:pPr>
            <w:r w:rsidRPr="008E7586">
              <w:rPr>
                <w:rFonts w:ascii="Times New Roman" w:eastAsia="Times New Roman" w:hAnsi="Times New Roman"/>
                <w:b/>
                <w:color w:val="FFFFFF"/>
                <w:spacing w:val="387"/>
                <w:sz w:val="24"/>
                <w:szCs w:val="24"/>
              </w:rPr>
              <w:t>BM</w:t>
            </w:r>
            <w:r w:rsidRPr="008E7586">
              <w:rPr>
                <w:rFonts w:ascii="Times New Roman" w:eastAsia="Times New Roman" w:hAnsi="Times New Roman"/>
                <w:b/>
                <w:color w:val="FFFFFF"/>
                <w:spacing w:val="2"/>
                <w:sz w:val="24"/>
                <w:szCs w:val="24"/>
              </w:rPr>
              <w:t>3</w:t>
            </w:r>
          </w:p>
        </w:tc>
        <w:tc>
          <w:tcPr>
            <w:tcW w:w="1498" w:type="dxa"/>
            <w:tcFitText/>
            <w:vAlign w:val="center"/>
          </w:tcPr>
          <w:p w:rsidR="00E615FF" w:rsidRPr="001A66A7" w:rsidRDefault="00E615FF" w:rsidP="00D56FFC">
            <w:pPr>
              <w:widowControl w:val="0"/>
              <w:spacing w:after="0" w:line="240" w:lineRule="auto"/>
              <w:jc w:val="center"/>
              <w:rPr>
                <w:rFonts w:ascii="Times New Roman" w:eastAsia="Times New Roman" w:hAnsi="Times New Roman"/>
                <w:b/>
                <w:kern w:val="2"/>
                <w:sz w:val="24"/>
                <w:szCs w:val="24"/>
              </w:rPr>
            </w:pPr>
            <w:r w:rsidRPr="0043265F">
              <w:rPr>
                <w:rFonts w:ascii="Times New Roman" w:eastAsia="Times New Roman" w:hAnsi="Times New Roman"/>
                <w:b/>
                <w:spacing w:val="105"/>
                <w:sz w:val="24"/>
                <w:szCs w:val="24"/>
              </w:rPr>
              <w:t>BM  4</w:t>
            </w:r>
            <w:r w:rsidRPr="0043265F">
              <w:rPr>
                <w:rFonts w:ascii="Times New Roman" w:eastAsia="Times New Roman" w:hAnsi="Times New Roman"/>
                <w:b/>
                <w:spacing w:val="30"/>
                <w:sz w:val="24"/>
                <w:szCs w:val="24"/>
              </w:rPr>
              <w:t xml:space="preserve"> </w:t>
            </w:r>
          </w:p>
        </w:tc>
      </w:tr>
      <w:tr w:rsidR="00E615FF" w:rsidRPr="001A66A7" w:rsidTr="00D56FFC">
        <w:trPr>
          <w:trHeight w:val="364"/>
        </w:trPr>
        <w:tc>
          <w:tcPr>
            <w:tcW w:w="1968" w:type="dxa"/>
            <w:shd w:val="clear" w:color="auto" w:fill="auto"/>
            <w:tcFitText/>
            <w:vAlign w:val="center"/>
          </w:tcPr>
          <w:p w:rsidR="00E615FF" w:rsidRPr="001A66A7" w:rsidRDefault="00E615FF" w:rsidP="00D56FFC">
            <w:pPr>
              <w:widowControl w:val="0"/>
              <w:spacing w:after="0" w:line="240" w:lineRule="auto"/>
              <w:rPr>
                <w:rFonts w:ascii="Times New Roman" w:eastAsia="Times New Roman" w:hAnsi="Times New Roman"/>
                <w:b/>
                <w:kern w:val="2"/>
                <w:sz w:val="24"/>
                <w:szCs w:val="24"/>
              </w:rPr>
            </w:pPr>
            <w:r w:rsidRPr="0043265F">
              <w:rPr>
                <w:rFonts w:ascii="Times New Roman" w:eastAsia="Times New Roman" w:hAnsi="Times New Roman"/>
                <w:b/>
                <w:spacing w:val="75"/>
                <w:sz w:val="24"/>
                <w:szCs w:val="24"/>
              </w:rPr>
              <w:t>Aggregat</w:t>
            </w:r>
            <w:r w:rsidRPr="0043265F">
              <w:rPr>
                <w:rFonts w:ascii="Times New Roman" w:eastAsia="Times New Roman" w:hAnsi="Times New Roman"/>
                <w:b/>
                <w:spacing w:val="60"/>
                <w:sz w:val="24"/>
                <w:szCs w:val="24"/>
              </w:rPr>
              <w:t>e</w:t>
            </w:r>
          </w:p>
        </w:tc>
        <w:tc>
          <w:tcPr>
            <w:tcW w:w="1543" w:type="dxa"/>
            <w:shd w:val="clear" w:color="auto" w:fill="auto"/>
            <w:tcFitText/>
            <w:vAlign w:val="center"/>
          </w:tcPr>
          <w:p w:rsidR="00E615FF" w:rsidRPr="001A66A7" w:rsidRDefault="00E615FF" w:rsidP="00D56FFC">
            <w:pPr>
              <w:widowControl w:val="0"/>
              <w:spacing w:after="0" w:line="240" w:lineRule="auto"/>
              <w:rPr>
                <w:rFonts w:ascii="Times New Roman" w:eastAsia="Times New Roman" w:hAnsi="Times New Roman"/>
                <w:kern w:val="2"/>
                <w:sz w:val="24"/>
                <w:szCs w:val="24"/>
              </w:rPr>
            </w:pPr>
            <w:r w:rsidRPr="0043265F">
              <w:rPr>
                <w:rFonts w:ascii="Times New Roman" w:eastAsia="Times New Roman" w:hAnsi="Times New Roman"/>
                <w:spacing w:val="165"/>
                <w:sz w:val="24"/>
                <w:szCs w:val="24"/>
              </w:rPr>
              <w:t>79.5</w:t>
            </w:r>
            <w:r w:rsidRPr="0043265F">
              <w:rPr>
                <w:rFonts w:ascii="Times New Roman" w:eastAsia="Times New Roman" w:hAnsi="Times New Roman"/>
                <w:spacing w:val="15"/>
                <w:sz w:val="24"/>
                <w:szCs w:val="24"/>
              </w:rPr>
              <w:t>%</w:t>
            </w:r>
          </w:p>
        </w:tc>
        <w:tc>
          <w:tcPr>
            <w:tcW w:w="1532" w:type="dxa"/>
            <w:tcFitText/>
            <w:vAlign w:val="center"/>
          </w:tcPr>
          <w:p w:rsidR="00E615FF" w:rsidRPr="001A66A7" w:rsidRDefault="00E615FF" w:rsidP="00D56FFC">
            <w:pPr>
              <w:widowControl w:val="0"/>
              <w:spacing w:after="0" w:line="240" w:lineRule="auto"/>
              <w:rPr>
                <w:rFonts w:ascii="Times New Roman" w:eastAsia="Times New Roman" w:hAnsi="Times New Roman"/>
                <w:kern w:val="2"/>
                <w:sz w:val="24"/>
                <w:szCs w:val="24"/>
              </w:rPr>
            </w:pPr>
          </w:p>
        </w:tc>
        <w:tc>
          <w:tcPr>
            <w:tcW w:w="1532" w:type="dxa"/>
            <w:shd w:val="clear" w:color="auto" w:fill="999999"/>
            <w:tcFitText/>
            <w:vAlign w:val="center"/>
          </w:tcPr>
          <w:p w:rsidR="00E615FF" w:rsidRPr="001A66A7" w:rsidRDefault="00E615FF" w:rsidP="00D56FFC">
            <w:pPr>
              <w:widowControl w:val="0"/>
              <w:spacing w:after="0" w:line="240" w:lineRule="auto"/>
              <w:rPr>
                <w:rFonts w:ascii="Times New Roman" w:eastAsia="Times New Roman" w:hAnsi="Times New Roman"/>
                <w:kern w:val="2"/>
                <w:sz w:val="24"/>
                <w:szCs w:val="24"/>
              </w:rPr>
            </w:pPr>
          </w:p>
        </w:tc>
        <w:tc>
          <w:tcPr>
            <w:tcW w:w="1498" w:type="dxa"/>
            <w:tcFitText/>
            <w:vAlign w:val="center"/>
          </w:tcPr>
          <w:p w:rsidR="00E615FF" w:rsidRPr="001A66A7" w:rsidRDefault="00E615FF" w:rsidP="00D56FFC">
            <w:pPr>
              <w:widowControl w:val="0"/>
              <w:spacing w:after="0" w:line="240" w:lineRule="auto"/>
              <w:rPr>
                <w:rFonts w:ascii="Times New Roman" w:eastAsia="Times New Roman" w:hAnsi="Times New Roman"/>
                <w:kern w:val="2"/>
                <w:sz w:val="24"/>
                <w:szCs w:val="24"/>
              </w:rPr>
            </w:pPr>
          </w:p>
        </w:tc>
      </w:tr>
      <w:tr w:rsidR="00E615FF" w:rsidRPr="0031188D" w:rsidTr="00D56FFC">
        <w:trPr>
          <w:trHeight w:val="364"/>
        </w:trPr>
        <w:tc>
          <w:tcPr>
            <w:tcW w:w="1968" w:type="dxa"/>
            <w:shd w:val="clear" w:color="auto" w:fill="auto"/>
            <w:tcFitText/>
            <w:vAlign w:val="center"/>
          </w:tcPr>
          <w:p w:rsidR="00E615FF" w:rsidRPr="001A66A7" w:rsidRDefault="00E615FF" w:rsidP="00D56FFC">
            <w:pPr>
              <w:widowControl w:val="0"/>
              <w:spacing w:after="0" w:line="240" w:lineRule="auto"/>
              <w:rPr>
                <w:rFonts w:ascii="Times New Roman" w:eastAsia="Times New Roman" w:hAnsi="Times New Roman"/>
                <w:b/>
                <w:spacing w:val="100"/>
                <w:sz w:val="24"/>
                <w:szCs w:val="24"/>
              </w:rPr>
            </w:pPr>
            <w:r w:rsidRPr="00E6035E">
              <w:rPr>
                <w:rFonts w:ascii="Times New Roman" w:eastAsia="Times New Roman" w:hAnsi="Times New Roman"/>
                <w:b/>
                <w:spacing w:val="216"/>
                <w:sz w:val="24"/>
                <w:szCs w:val="24"/>
              </w:rPr>
              <w:t>FARM</w:t>
            </w:r>
            <w:r w:rsidRPr="00E6035E">
              <w:rPr>
                <w:rFonts w:ascii="Times New Roman" w:eastAsia="Times New Roman" w:hAnsi="Times New Roman"/>
                <w:b/>
                <w:spacing w:val="1"/>
                <w:sz w:val="24"/>
                <w:szCs w:val="24"/>
              </w:rPr>
              <w:t>S</w:t>
            </w:r>
          </w:p>
        </w:tc>
        <w:tc>
          <w:tcPr>
            <w:tcW w:w="1543" w:type="dxa"/>
            <w:shd w:val="clear" w:color="auto" w:fill="auto"/>
            <w:tcFitText/>
            <w:vAlign w:val="center"/>
          </w:tcPr>
          <w:p w:rsidR="00E615FF" w:rsidRPr="001A66A7" w:rsidRDefault="00E615FF" w:rsidP="00D56FFC">
            <w:pPr>
              <w:widowControl w:val="0"/>
              <w:spacing w:after="0" w:line="240" w:lineRule="auto"/>
              <w:rPr>
                <w:rFonts w:ascii="Times New Roman" w:eastAsia="Times New Roman" w:hAnsi="Times New Roman"/>
                <w:spacing w:val="150"/>
                <w:sz w:val="24"/>
                <w:szCs w:val="24"/>
              </w:rPr>
            </w:pPr>
            <w:r w:rsidRPr="0043265F">
              <w:rPr>
                <w:rFonts w:ascii="Times New Roman" w:eastAsia="Times New Roman" w:hAnsi="Times New Roman"/>
                <w:spacing w:val="165"/>
                <w:sz w:val="24"/>
                <w:szCs w:val="24"/>
              </w:rPr>
              <w:t>73.7</w:t>
            </w:r>
            <w:r w:rsidRPr="0043265F">
              <w:rPr>
                <w:rFonts w:ascii="Times New Roman" w:eastAsia="Times New Roman" w:hAnsi="Times New Roman"/>
                <w:spacing w:val="15"/>
                <w:sz w:val="24"/>
                <w:szCs w:val="24"/>
              </w:rPr>
              <w:t>%</w:t>
            </w:r>
          </w:p>
        </w:tc>
        <w:tc>
          <w:tcPr>
            <w:tcW w:w="1532" w:type="dxa"/>
            <w:tcFitText/>
            <w:vAlign w:val="center"/>
          </w:tcPr>
          <w:p w:rsidR="00E615FF" w:rsidRPr="001A66A7" w:rsidRDefault="00AE0E0D" w:rsidP="00D56FFC">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9"/>
                <w:kern w:val="2"/>
                <w:sz w:val="24"/>
                <w:szCs w:val="24"/>
              </w:rPr>
              <w:t>Data unavailabl</w:t>
            </w:r>
            <w:r w:rsidRPr="008E7586">
              <w:rPr>
                <w:rFonts w:ascii="Times New Roman" w:eastAsia="Times New Roman" w:hAnsi="Times New Roman"/>
                <w:spacing w:val="4"/>
                <w:w w:val="79"/>
                <w:kern w:val="2"/>
                <w:sz w:val="24"/>
                <w:szCs w:val="24"/>
              </w:rPr>
              <w:t>e</w:t>
            </w:r>
          </w:p>
        </w:tc>
        <w:tc>
          <w:tcPr>
            <w:tcW w:w="1532" w:type="dxa"/>
            <w:shd w:val="clear" w:color="auto" w:fill="999999"/>
            <w:tcFitText/>
            <w:vAlign w:val="center"/>
          </w:tcPr>
          <w:p w:rsidR="00E615FF" w:rsidRPr="001A66A7" w:rsidRDefault="00AE0E0D" w:rsidP="00D56FFC">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6"/>
                <w:sz w:val="24"/>
                <w:szCs w:val="24"/>
              </w:rPr>
              <w:t>Data Unavailabl</w:t>
            </w:r>
            <w:r w:rsidRPr="008E7586">
              <w:rPr>
                <w:rFonts w:ascii="Times New Roman" w:eastAsia="Times New Roman" w:hAnsi="Times New Roman"/>
                <w:spacing w:val="12"/>
                <w:w w:val="76"/>
                <w:sz w:val="24"/>
                <w:szCs w:val="24"/>
              </w:rPr>
              <w:t>e</w:t>
            </w:r>
          </w:p>
        </w:tc>
        <w:tc>
          <w:tcPr>
            <w:tcW w:w="1498" w:type="dxa"/>
            <w:tcFitText/>
            <w:vAlign w:val="center"/>
          </w:tcPr>
          <w:p w:rsidR="00E615FF" w:rsidRPr="0031188D" w:rsidRDefault="00AE0E0D" w:rsidP="00D56FFC">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7"/>
                <w:sz w:val="24"/>
                <w:szCs w:val="24"/>
              </w:rPr>
              <w:t>Data unavailabl</w:t>
            </w:r>
            <w:r w:rsidRPr="008E7586">
              <w:rPr>
                <w:rFonts w:ascii="Times New Roman" w:eastAsia="Times New Roman" w:hAnsi="Times New Roman"/>
                <w:spacing w:val="1"/>
                <w:w w:val="77"/>
                <w:sz w:val="24"/>
                <w:szCs w:val="24"/>
              </w:rPr>
              <w:t>e</w:t>
            </w:r>
          </w:p>
        </w:tc>
      </w:tr>
    </w:tbl>
    <w:p w:rsidR="007F4D4D" w:rsidRDefault="00D56FFC" w:rsidP="00004C8F">
      <w:r>
        <w:rPr>
          <w:noProof/>
        </w:rPr>
        <w:br w:type="textWrapping" w:clear="all"/>
      </w:r>
      <w:r w:rsidR="00A5259C">
        <w:rPr>
          <w:noProof/>
        </w:rPr>
        <w:pict>
          <v:shape id="Text Box 5" o:spid="_x0000_s1028" type="#_x0000_t202" style="position:absolute;margin-left:36pt;margin-top:22.9pt;width:57.45pt;height:24pt;z-index:-251658752;visibility:visible;mso-wrap-distance-left:9pt;mso-wrap-distance-top:0;mso-wrap-distance-right:9pt;mso-wrap-distance-bottom:0;mso-position-horizontal:absolute;mso-position-horizontal-relative:text;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" stroked="f">
            <v:textbox style="mso-next-textbox:#Text Box 5">
              <w:txbxContent>
                <w:p w:rsidR="00A911BD" w:rsidRPr="0031188D" w:rsidRDefault="00A911BD" w:rsidP="00B0244C">
                  <w:pPr>
                    <w:rPr>
                      <w:b/>
                      <w:i/>
                    </w:rPr>
                  </w:pPr>
                  <w:r>
                    <w:rPr>
                      <w:b/>
                      <w:i/>
                    </w:rPr>
                    <w:t>7</w:t>
                  </w:r>
                  <w:r w:rsidRPr="0031188D">
                    <w:rPr>
                      <w:b/>
                      <w:i/>
                      <w:vertAlign w:val="superscript"/>
                    </w:rPr>
                    <w:t>th</w:t>
                  </w:r>
                  <w:r w:rsidRPr="0031188D">
                    <w:rPr>
                      <w:b/>
                      <w:i/>
                    </w:rPr>
                    <w:t xml:space="preserve"> Grade </w:t>
                  </w:r>
                </w:p>
              </w:txbxContent>
            </v:textbox>
          </v:shape>
        </w:pict>
      </w:r>
    </w:p>
    <w:p w:rsidR="00B0244C" w:rsidRDefault="00B0244C" w:rsidP="00B0244C">
      <w:pPr>
        <w:ind w:left="2160"/>
      </w:pPr>
    </w:p>
    <w:tbl>
      <w:tblPr>
        <w:tblW w:w="0" w:type="auto"/>
        <w:tblInd w:w="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951"/>
        <w:gridCol w:w="1531"/>
        <w:gridCol w:w="1518"/>
        <w:gridCol w:w="1518"/>
        <w:gridCol w:w="1486"/>
      </w:tblGrid>
      <w:tr w:rsidR="001D71EB" w:rsidRPr="0031188D" w:rsidTr="001D71EB">
        <w:trPr>
          <w:trHeight w:val="478"/>
        </w:trPr>
        <w:tc>
          <w:tcPr>
            <w:tcW w:w="1951"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31" w:type="dxa"/>
            <w:shd w:val="clear" w:color="auto" w:fill="auto"/>
            <w:tcFitText/>
            <w:vAlign w:val="center"/>
          </w:tcPr>
          <w:p w:rsidR="00636AE7" w:rsidRPr="0031188D" w:rsidRDefault="00636AE7" w:rsidP="005C67E3">
            <w:pPr>
              <w:widowControl w:val="0"/>
              <w:spacing w:after="0" w:line="240" w:lineRule="auto"/>
              <w:jc w:val="center"/>
              <w:rPr>
                <w:rFonts w:ascii="Times New Roman" w:eastAsia="Times New Roman" w:hAnsi="Times New Roman"/>
                <w:b/>
                <w:kern w:val="2"/>
                <w:sz w:val="24"/>
                <w:szCs w:val="24"/>
              </w:rPr>
            </w:pPr>
            <w:r w:rsidRPr="00011F51">
              <w:rPr>
                <w:rFonts w:ascii="Times New Roman" w:eastAsia="Times New Roman" w:hAnsi="Times New Roman"/>
                <w:b/>
                <w:spacing w:val="105"/>
                <w:sz w:val="24"/>
                <w:szCs w:val="24"/>
              </w:rPr>
              <w:t>Targe</w:t>
            </w:r>
            <w:r w:rsidRPr="00011F51">
              <w:rPr>
                <w:rFonts w:ascii="Times New Roman" w:eastAsia="Times New Roman" w:hAnsi="Times New Roman"/>
                <w:b/>
                <w:spacing w:val="60"/>
                <w:sz w:val="24"/>
                <w:szCs w:val="24"/>
              </w:rPr>
              <w:t>t</w:t>
            </w:r>
          </w:p>
        </w:tc>
        <w:tc>
          <w:tcPr>
            <w:tcW w:w="1518" w:type="dxa"/>
            <w:tcFitText/>
            <w:vAlign w:val="center"/>
          </w:tcPr>
          <w:p w:rsidR="00636AE7" w:rsidRPr="0031188D" w:rsidRDefault="00636AE7" w:rsidP="007F4D4D">
            <w:pPr>
              <w:widowControl w:val="0"/>
              <w:spacing w:after="0" w:line="240" w:lineRule="auto"/>
              <w:jc w:val="center"/>
              <w:rPr>
                <w:rFonts w:ascii="Times New Roman" w:eastAsia="Times New Roman" w:hAnsi="Times New Roman"/>
                <w:b/>
                <w:kern w:val="2"/>
                <w:sz w:val="24"/>
                <w:szCs w:val="24"/>
              </w:rPr>
            </w:pPr>
            <w:r w:rsidRPr="008E7586">
              <w:rPr>
                <w:rFonts w:ascii="Times New Roman" w:eastAsia="Times New Roman" w:hAnsi="Times New Roman"/>
                <w:b/>
                <w:spacing w:val="160"/>
                <w:sz w:val="24"/>
                <w:szCs w:val="24"/>
              </w:rPr>
              <w:t>BM 2</w:t>
            </w:r>
            <w:r w:rsidRPr="008E7586">
              <w:rPr>
                <w:rFonts w:ascii="Times New Roman" w:eastAsia="Times New Roman" w:hAnsi="Times New Roman"/>
                <w:b/>
                <w:spacing w:val="2"/>
                <w:sz w:val="24"/>
                <w:szCs w:val="24"/>
              </w:rPr>
              <w:t xml:space="preserve"> </w:t>
            </w:r>
          </w:p>
        </w:tc>
        <w:tc>
          <w:tcPr>
            <w:tcW w:w="1518" w:type="dxa"/>
            <w:shd w:val="clear" w:color="auto" w:fill="999999"/>
            <w:tcFitText/>
            <w:vAlign w:val="center"/>
          </w:tcPr>
          <w:p w:rsidR="00636AE7" w:rsidRPr="0031188D" w:rsidRDefault="00636AE7" w:rsidP="005C67E3">
            <w:pPr>
              <w:widowControl w:val="0"/>
              <w:spacing w:after="0" w:line="240" w:lineRule="auto"/>
              <w:jc w:val="center"/>
              <w:rPr>
                <w:rFonts w:ascii="Times New Roman" w:eastAsia="Times New Roman" w:hAnsi="Times New Roman"/>
                <w:b/>
                <w:color w:val="FFFFFF"/>
                <w:kern w:val="2"/>
                <w:sz w:val="24"/>
                <w:szCs w:val="24"/>
              </w:rPr>
            </w:pPr>
            <w:r w:rsidRPr="001D71EB">
              <w:rPr>
                <w:rFonts w:ascii="Times New Roman" w:eastAsia="Times New Roman" w:hAnsi="Times New Roman"/>
                <w:b/>
                <w:color w:val="FFFFFF"/>
                <w:spacing w:val="380"/>
                <w:kern w:val="2"/>
                <w:sz w:val="24"/>
                <w:szCs w:val="24"/>
              </w:rPr>
              <w:t>BM</w:t>
            </w:r>
            <w:r w:rsidRPr="001D71EB">
              <w:rPr>
                <w:rFonts w:ascii="Times New Roman" w:eastAsia="Times New Roman" w:hAnsi="Times New Roman"/>
                <w:b/>
                <w:color w:val="FFFFFF"/>
                <w:spacing w:val="2"/>
                <w:kern w:val="2"/>
                <w:sz w:val="24"/>
                <w:szCs w:val="24"/>
              </w:rPr>
              <w:t>3</w:t>
            </w:r>
          </w:p>
        </w:tc>
        <w:tc>
          <w:tcPr>
            <w:tcW w:w="1486" w:type="dxa"/>
            <w:tcFitText/>
            <w:vAlign w:val="center"/>
          </w:tcPr>
          <w:p w:rsidR="00636AE7" w:rsidRPr="0031188D" w:rsidRDefault="00636AE7" w:rsidP="005C67E3">
            <w:pPr>
              <w:widowControl w:val="0"/>
              <w:spacing w:after="0" w:line="240" w:lineRule="auto"/>
              <w:jc w:val="center"/>
              <w:rPr>
                <w:rFonts w:ascii="Times New Roman" w:eastAsia="Times New Roman" w:hAnsi="Times New Roman"/>
                <w:b/>
                <w:kern w:val="2"/>
                <w:sz w:val="24"/>
                <w:szCs w:val="24"/>
              </w:rPr>
            </w:pPr>
            <w:r w:rsidRPr="00011F51">
              <w:rPr>
                <w:rFonts w:ascii="Times New Roman" w:eastAsia="Times New Roman" w:hAnsi="Times New Roman"/>
                <w:b/>
                <w:spacing w:val="105"/>
                <w:sz w:val="24"/>
                <w:szCs w:val="24"/>
              </w:rPr>
              <w:t>BM  4</w:t>
            </w:r>
            <w:r w:rsidRPr="00011F51">
              <w:rPr>
                <w:rFonts w:ascii="Times New Roman" w:eastAsia="Times New Roman" w:hAnsi="Times New Roman"/>
                <w:b/>
                <w:spacing w:val="15"/>
                <w:sz w:val="24"/>
                <w:szCs w:val="24"/>
              </w:rPr>
              <w:t xml:space="preserve"> </w:t>
            </w:r>
          </w:p>
        </w:tc>
      </w:tr>
      <w:tr w:rsidR="001D71EB" w:rsidRPr="0031188D" w:rsidTr="001D71EB">
        <w:trPr>
          <w:trHeight w:val="315"/>
        </w:trPr>
        <w:tc>
          <w:tcPr>
            <w:tcW w:w="1951"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b/>
                <w:kern w:val="2"/>
                <w:sz w:val="24"/>
                <w:szCs w:val="24"/>
              </w:rPr>
            </w:pPr>
            <w:r w:rsidRPr="00011F51">
              <w:rPr>
                <w:rFonts w:ascii="Times New Roman" w:eastAsia="Times New Roman" w:hAnsi="Times New Roman"/>
                <w:b/>
                <w:spacing w:val="75"/>
                <w:sz w:val="24"/>
                <w:szCs w:val="24"/>
              </w:rPr>
              <w:t>Aggregat</w:t>
            </w:r>
            <w:r w:rsidRPr="00011F51">
              <w:rPr>
                <w:rFonts w:ascii="Times New Roman" w:eastAsia="Times New Roman" w:hAnsi="Times New Roman"/>
                <w:b/>
                <w:spacing w:val="45"/>
                <w:sz w:val="24"/>
                <w:szCs w:val="24"/>
              </w:rPr>
              <w:t>e</w:t>
            </w:r>
          </w:p>
        </w:tc>
        <w:tc>
          <w:tcPr>
            <w:tcW w:w="1531"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r w:rsidRPr="001D71EB">
              <w:rPr>
                <w:rFonts w:ascii="Times New Roman" w:eastAsia="Times New Roman" w:hAnsi="Times New Roman"/>
                <w:spacing w:val="165"/>
                <w:sz w:val="24"/>
                <w:szCs w:val="24"/>
              </w:rPr>
              <w:t>79.5</w:t>
            </w:r>
            <w:r w:rsidRPr="001D71EB">
              <w:rPr>
                <w:rFonts w:ascii="Times New Roman" w:eastAsia="Times New Roman" w:hAnsi="Times New Roman"/>
                <w:spacing w:val="2"/>
                <w:sz w:val="24"/>
                <w:szCs w:val="24"/>
              </w:rPr>
              <w:t>%</w:t>
            </w:r>
          </w:p>
        </w:tc>
        <w:tc>
          <w:tcPr>
            <w:tcW w:w="1518"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8"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486"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r>
      <w:tr w:rsidR="001D71EB" w:rsidRPr="0031188D" w:rsidTr="001D71EB">
        <w:trPr>
          <w:trHeight w:val="315"/>
        </w:trPr>
        <w:tc>
          <w:tcPr>
            <w:tcW w:w="1951" w:type="dxa"/>
            <w:shd w:val="clear" w:color="auto" w:fill="auto"/>
            <w:tcFitText/>
            <w:vAlign w:val="center"/>
          </w:tcPr>
          <w:p w:rsidR="00636AE7" w:rsidRPr="00956A74" w:rsidRDefault="00636AE7" w:rsidP="005C67E3">
            <w:pPr>
              <w:widowControl w:val="0"/>
              <w:spacing w:after="0" w:line="240" w:lineRule="auto"/>
              <w:rPr>
                <w:rFonts w:ascii="Times New Roman" w:eastAsia="Times New Roman" w:hAnsi="Times New Roman"/>
                <w:b/>
                <w:w w:val="85"/>
                <w:sz w:val="24"/>
                <w:szCs w:val="24"/>
              </w:rPr>
            </w:pPr>
            <w:r w:rsidRPr="001D71EB">
              <w:rPr>
                <w:rFonts w:ascii="Times New Roman" w:eastAsia="Times New Roman" w:hAnsi="Times New Roman"/>
                <w:b/>
                <w:spacing w:val="268"/>
                <w:sz w:val="24"/>
                <w:szCs w:val="24"/>
              </w:rPr>
              <w:t>Whit</w:t>
            </w:r>
            <w:r w:rsidRPr="001D71EB">
              <w:rPr>
                <w:rFonts w:ascii="Times New Roman" w:eastAsia="Times New Roman" w:hAnsi="Times New Roman"/>
                <w:b/>
                <w:spacing w:val="3"/>
                <w:sz w:val="24"/>
                <w:szCs w:val="24"/>
              </w:rPr>
              <w:t>e</w:t>
            </w:r>
          </w:p>
        </w:tc>
        <w:tc>
          <w:tcPr>
            <w:tcW w:w="1531" w:type="dxa"/>
            <w:shd w:val="clear" w:color="auto" w:fill="auto"/>
            <w:tcFitText/>
            <w:vAlign w:val="center"/>
          </w:tcPr>
          <w:p w:rsidR="00636AE7" w:rsidRPr="00664A90" w:rsidRDefault="00636AE7" w:rsidP="005C67E3">
            <w:pPr>
              <w:widowControl w:val="0"/>
              <w:spacing w:after="0" w:line="240" w:lineRule="auto"/>
              <w:rPr>
                <w:rFonts w:ascii="Times New Roman" w:eastAsia="Times New Roman" w:hAnsi="Times New Roman"/>
                <w:spacing w:val="7"/>
                <w:sz w:val="24"/>
                <w:szCs w:val="24"/>
              </w:rPr>
            </w:pPr>
            <w:r w:rsidRPr="001D71EB">
              <w:rPr>
                <w:rFonts w:ascii="Times New Roman" w:eastAsia="Times New Roman" w:hAnsi="Times New Roman"/>
                <w:spacing w:val="420"/>
                <w:sz w:val="24"/>
                <w:szCs w:val="24"/>
              </w:rPr>
              <w:t>79</w:t>
            </w:r>
            <w:r w:rsidRPr="001D71EB">
              <w:rPr>
                <w:rFonts w:ascii="Times New Roman" w:eastAsia="Times New Roman" w:hAnsi="Times New Roman"/>
                <w:spacing w:val="2"/>
                <w:sz w:val="24"/>
                <w:szCs w:val="24"/>
              </w:rPr>
              <w:t>%</w:t>
            </w:r>
          </w:p>
        </w:tc>
        <w:tc>
          <w:tcPr>
            <w:tcW w:w="1518"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8"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486"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r>
      <w:tr w:rsidR="001D71EB" w:rsidRPr="0031188D" w:rsidTr="001D71EB">
        <w:trPr>
          <w:trHeight w:val="315"/>
        </w:trPr>
        <w:tc>
          <w:tcPr>
            <w:tcW w:w="1951" w:type="dxa"/>
            <w:shd w:val="clear" w:color="auto" w:fill="auto"/>
            <w:tcFitText/>
            <w:vAlign w:val="center"/>
          </w:tcPr>
          <w:p w:rsidR="00317EBC" w:rsidRPr="00317EBC" w:rsidRDefault="00317EBC" w:rsidP="005C67E3">
            <w:pPr>
              <w:widowControl w:val="0"/>
              <w:spacing w:after="0" w:line="240" w:lineRule="auto"/>
              <w:rPr>
                <w:rFonts w:ascii="Times New Roman" w:eastAsia="Times New Roman" w:hAnsi="Times New Roman"/>
                <w:b/>
                <w:spacing w:val="100"/>
                <w:sz w:val="24"/>
                <w:szCs w:val="24"/>
              </w:rPr>
            </w:pPr>
            <w:r w:rsidRPr="008E7586">
              <w:rPr>
                <w:rFonts w:ascii="Times New Roman" w:eastAsia="Times New Roman" w:hAnsi="Times New Roman"/>
                <w:b/>
                <w:spacing w:val="211"/>
                <w:sz w:val="24"/>
                <w:szCs w:val="24"/>
              </w:rPr>
              <w:t>FARM</w:t>
            </w:r>
            <w:r w:rsidRPr="008E7586">
              <w:rPr>
                <w:rFonts w:ascii="Times New Roman" w:eastAsia="Times New Roman" w:hAnsi="Times New Roman"/>
                <w:b/>
                <w:spacing w:val="4"/>
                <w:sz w:val="24"/>
                <w:szCs w:val="24"/>
              </w:rPr>
              <w:t>S</w:t>
            </w:r>
          </w:p>
        </w:tc>
        <w:tc>
          <w:tcPr>
            <w:tcW w:w="1531" w:type="dxa"/>
            <w:shd w:val="clear" w:color="auto" w:fill="auto"/>
            <w:tcFitText/>
            <w:vAlign w:val="center"/>
          </w:tcPr>
          <w:p w:rsidR="00317EBC" w:rsidRPr="0009287A" w:rsidRDefault="00317EBC" w:rsidP="005C67E3">
            <w:pPr>
              <w:widowControl w:val="0"/>
              <w:spacing w:after="0" w:line="240" w:lineRule="auto"/>
              <w:rPr>
                <w:rFonts w:ascii="Times New Roman" w:eastAsia="Times New Roman" w:hAnsi="Times New Roman"/>
                <w:spacing w:val="150"/>
                <w:sz w:val="24"/>
                <w:szCs w:val="24"/>
              </w:rPr>
            </w:pPr>
            <w:r w:rsidRPr="001D71EB">
              <w:rPr>
                <w:rFonts w:ascii="Times New Roman" w:eastAsia="Times New Roman" w:hAnsi="Times New Roman"/>
                <w:spacing w:val="165"/>
                <w:sz w:val="24"/>
                <w:szCs w:val="24"/>
              </w:rPr>
              <w:t>73.7</w:t>
            </w:r>
            <w:r w:rsidRPr="001D71EB">
              <w:rPr>
                <w:rFonts w:ascii="Times New Roman" w:eastAsia="Times New Roman" w:hAnsi="Times New Roman"/>
                <w:spacing w:val="2"/>
                <w:sz w:val="24"/>
                <w:szCs w:val="24"/>
              </w:rPr>
              <w:t>%</w:t>
            </w:r>
          </w:p>
        </w:tc>
        <w:tc>
          <w:tcPr>
            <w:tcW w:w="1518" w:type="dxa"/>
            <w:tcFitText/>
            <w:vAlign w:val="center"/>
          </w:tcPr>
          <w:p w:rsidR="00317EBC" w:rsidRPr="0031188D" w:rsidRDefault="00AE0E0D" w:rsidP="005C67E3">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5"/>
                <w:kern w:val="2"/>
                <w:sz w:val="24"/>
                <w:szCs w:val="24"/>
              </w:rPr>
              <w:t>Data Unavailabl</w:t>
            </w:r>
            <w:r w:rsidRPr="008E7586">
              <w:rPr>
                <w:rFonts w:ascii="Times New Roman" w:eastAsia="Times New Roman" w:hAnsi="Times New Roman"/>
                <w:spacing w:val="15"/>
                <w:w w:val="75"/>
                <w:kern w:val="2"/>
                <w:sz w:val="24"/>
                <w:szCs w:val="24"/>
              </w:rPr>
              <w:t>e</w:t>
            </w:r>
          </w:p>
        </w:tc>
        <w:tc>
          <w:tcPr>
            <w:tcW w:w="1518" w:type="dxa"/>
            <w:shd w:val="clear" w:color="auto" w:fill="999999"/>
            <w:tcFitText/>
            <w:vAlign w:val="center"/>
          </w:tcPr>
          <w:p w:rsidR="00317EBC" w:rsidRPr="0031188D" w:rsidRDefault="00AE0E0D" w:rsidP="005C67E3">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5"/>
                <w:kern w:val="2"/>
                <w:sz w:val="24"/>
                <w:szCs w:val="24"/>
              </w:rPr>
              <w:t>Data Unavailabl</w:t>
            </w:r>
            <w:r w:rsidRPr="008E7586">
              <w:rPr>
                <w:rFonts w:ascii="Times New Roman" w:eastAsia="Times New Roman" w:hAnsi="Times New Roman"/>
                <w:spacing w:val="15"/>
                <w:w w:val="75"/>
                <w:kern w:val="2"/>
                <w:sz w:val="24"/>
                <w:szCs w:val="24"/>
              </w:rPr>
              <w:t>e</w:t>
            </w:r>
          </w:p>
        </w:tc>
        <w:tc>
          <w:tcPr>
            <w:tcW w:w="1486" w:type="dxa"/>
            <w:tcFitText/>
            <w:vAlign w:val="center"/>
          </w:tcPr>
          <w:p w:rsidR="00317EBC" w:rsidRPr="0031188D" w:rsidRDefault="00AE0E0D" w:rsidP="005C67E3">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3"/>
                <w:kern w:val="2"/>
                <w:sz w:val="24"/>
                <w:szCs w:val="24"/>
              </w:rPr>
              <w:t>Data Unavailabl</w:t>
            </w:r>
            <w:r w:rsidRPr="008E7586">
              <w:rPr>
                <w:rFonts w:ascii="Times New Roman" w:eastAsia="Times New Roman" w:hAnsi="Times New Roman"/>
                <w:spacing w:val="15"/>
                <w:w w:val="73"/>
                <w:kern w:val="2"/>
                <w:sz w:val="24"/>
                <w:szCs w:val="24"/>
              </w:rPr>
              <w:t>e</w:t>
            </w:r>
          </w:p>
        </w:tc>
      </w:tr>
    </w:tbl>
    <w:p w:rsidR="00512535" w:rsidRDefault="001D71EB" w:rsidP="00C90D2A">
      <w:r>
        <w:t xml:space="preserve">                </w:t>
      </w:r>
      <w:r w:rsidR="00A5259C">
        <w:rPr>
          <w:noProof/>
        </w:rPr>
        <w:pict>
          <v:shape id="Text Box 7" o:spid="_x0000_s1029" type="#_x0000_t202" style="position:absolute;margin-left:43.7pt;margin-top:23.45pt;width:99pt;height:26.3pt;z-index:-251657728;visibility:visible;mso-wrap-style:square;mso-width-percent:0;mso-wrap-distance-left:9pt;mso-wrap-distance-top:0;mso-wrap-distance-right:9pt;mso-wrap-distance-bottom:0;mso-position-horizontal-relative:text;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" stroked="f">
            <v:textbox style="mso-next-textbox:#Text Box 7">
              <w:txbxContent>
                <w:p w:rsidR="00A911BD" w:rsidRPr="0031188D" w:rsidRDefault="00A911BD" w:rsidP="00B0244C">
                  <w:pPr>
                    <w:rPr>
                      <w:b/>
                      <w:i/>
                    </w:rPr>
                  </w:pPr>
                  <w:r>
                    <w:rPr>
                      <w:b/>
                      <w:i/>
                    </w:rPr>
                    <w:t>8</w:t>
                  </w:r>
                  <w:r w:rsidRPr="0031188D">
                    <w:rPr>
                      <w:b/>
                      <w:i/>
                      <w:vertAlign w:val="superscript"/>
                    </w:rPr>
                    <w:t>th</w:t>
                  </w:r>
                  <w:r w:rsidRPr="0031188D">
                    <w:rPr>
                      <w:b/>
                      <w:i/>
                    </w:rPr>
                    <w:t xml:space="preserve"> Grade </w:t>
                  </w:r>
                </w:p>
              </w:txbxContent>
            </v:textbox>
          </v:shape>
        </w:pict>
      </w:r>
    </w:p>
    <w:p w:rsidR="00B0244C" w:rsidRDefault="00B0244C" w:rsidP="00B0244C">
      <w:pPr>
        <w:ind w:left="2160"/>
      </w:pPr>
    </w:p>
    <w:tbl>
      <w:tblPr>
        <w:tblW w:w="0" w:type="auto"/>
        <w:tblInd w:w="10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tblPr>
      <w:tblGrid>
        <w:gridCol w:w="1801"/>
        <w:gridCol w:w="1525"/>
        <w:gridCol w:w="1525"/>
        <w:gridCol w:w="1515"/>
        <w:gridCol w:w="1515"/>
      </w:tblGrid>
      <w:tr w:rsidR="00636AE7" w:rsidRPr="0031188D" w:rsidTr="00E6035E">
        <w:trPr>
          <w:trHeight w:val="327"/>
        </w:trPr>
        <w:tc>
          <w:tcPr>
            <w:tcW w:w="1801"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25" w:type="dxa"/>
            <w:shd w:val="clear" w:color="auto" w:fill="auto"/>
            <w:tcFitText/>
            <w:vAlign w:val="center"/>
          </w:tcPr>
          <w:p w:rsidR="00636AE7" w:rsidRPr="0031188D" w:rsidRDefault="00636AE7" w:rsidP="005C67E3">
            <w:pPr>
              <w:widowControl w:val="0"/>
              <w:spacing w:after="0" w:line="240" w:lineRule="auto"/>
              <w:jc w:val="center"/>
              <w:rPr>
                <w:rFonts w:ascii="Times New Roman" w:eastAsia="Times New Roman" w:hAnsi="Times New Roman"/>
                <w:b/>
                <w:kern w:val="2"/>
                <w:sz w:val="24"/>
                <w:szCs w:val="24"/>
              </w:rPr>
            </w:pPr>
            <w:r w:rsidRPr="0043265F">
              <w:rPr>
                <w:rFonts w:ascii="Times New Roman" w:eastAsia="Times New Roman" w:hAnsi="Times New Roman"/>
                <w:b/>
                <w:spacing w:val="105"/>
                <w:sz w:val="24"/>
                <w:szCs w:val="24"/>
              </w:rPr>
              <w:t>Targe</w:t>
            </w:r>
            <w:r w:rsidRPr="0043265F">
              <w:rPr>
                <w:rFonts w:ascii="Times New Roman" w:eastAsia="Times New Roman" w:hAnsi="Times New Roman"/>
                <w:b/>
                <w:spacing w:val="60"/>
                <w:sz w:val="24"/>
                <w:szCs w:val="24"/>
              </w:rPr>
              <w:t>t</w:t>
            </w:r>
          </w:p>
        </w:tc>
        <w:tc>
          <w:tcPr>
            <w:tcW w:w="1525" w:type="dxa"/>
            <w:shd w:val="clear" w:color="auto" w:fill="999999"/>
            <w:tcFitText/>
            <w:vAlign w:val="center"/>
          </w:tcPr>
          <w:p w:rsidR="00636AE7" w:rsidRPr="0031188D" w:rsidRDefault="00636AE7" w:rsidP="007F4D4D">
            <w:pPr>
              <w:widowControl w:val="0"/>
              <w:spacing w:after="0" w:line="240" w:lineRule="auto"/>
              <w:rPr>
                <w:rFonts w:ascii="Times New Roman" w:eastAsia="Times New Roman" w:hAnsi="Times New Roman"/>
                <w:b/>
                <w:color w:val="FFFFFF"/>
                <w:kern w:val="2"/>
                <w:sz w:val="24"/>
                <w:szCs w:val="24"/>
              </w:rPr>
            </w:pPr>
            <w:r w:rsidRPr="0043265F">
              <w:rPr>
                <w:rFonts w:ascii="Times New Roman" w:eastAsia="Times New Roman" w:hAnsi="Times New Roman"/>
                <w:b/>
                <w:color w:val="FFFFFF"/>
                <w:spacing w:val="150"/>
                <w:sz w:val="24"/>
                <w:szCs w:val="24"/>
              </w:rPr>
              <w:t xml:space="preserve">BM  </w:t>
            </w:r>
            <w:r w:rsidRPr="0043265F">
              <w:rPr>
                <w:rFonts w:ascii="Times New Roman" w:eastAsia="Times New Roman" w:hAnsi="Times New Roman"/>
                <w:b/>
                <w:color w:val="FFFFFF"/>
                <w:spacing w:val="45"/>
                <w:sz w:val="24"/>
                <w:szCs w:val="24"/>
              </w:rPr>
              <w:t>2</w:t>
            </w:r>
          </w:p>
        </w:tc>
        <w:tc>
          <w:tcPr>
            <w:tcW w:w="1515" w:type="dxa"/>
            <w:tcFitText/>
            <w:vAlign w:val="center"/>
          </w:tcPr>
          <w:p w:rsidR="00636AE7" w:rsidRPr="0031188D" w:rsidRDefault="00636AE7" w:rsidP="005C67E3">
            <w:pPr>
              <w:widowControl w:val="0"/>
              <w:spacing w:after="0" w:line="240" w:lineRule="auto"/>
              <w:jc w:val="center"/>
              <w:rPr>
                <w:rFonts w:ascii="Times New Roman" w:eastAsia="Times New Roman" w:hAnsi="Times New Roman"/>
                <w:b/>
                <w:kern w:val="2"/>
                <w:sz w:val="24"/>
                <w:szCs w:val="24"/>
              </w:rPr>
            </w:pPr>
            <w:r w:rsidRPr="0043265F">
              <w:rPr>
                <w:rFonts w:ascii="Times New Roman" w:eastAsia="Times New Roman" w:hAnsi="Times New Roman"/>
                <w:b/>
                <w:spacing w:val="105"/>
                <w:sz w:val="24"/>
                <w:szCs w:val="24"/>
              </w:rPr>
              <w:t xml:space="preserve">BM   </w:t>
            </w:r>
            <w:r w:rsidRPr="0043265F">
              <w:rPr>
                <w:rFonts w:ascii="Times New Roman" w:eastAsia="Times New Roman" w:hAnsi="Times New Roman"/>
                <w:b/>
                <w:spacing w:val="45"/>
                <w:sz w:val="24"/>
                <w:szCs w:val="24"/>
              </w:rPr>
              <w:t>3</w:t>
            </w:r>
          </w:p>
        </w:tc>
        <w:tc>
          <w:tcPr>
            <w:tcW w:w="1515" w:type="dxa"/>
            <w:shd w:val="clear" w:color="auto" w:fill="999999"/>
            <w:tcFitText/>
            <w:vAlign w:val="center"/>
          </w:tcPr>
          <w:p w:rsidR="00636AE7" w:rsidRPr="0031188D" w:rsidRDefault="00636AE7" w:rsidP="007F4D4D">
            <w:pPr>
              <w:widowControl w:val="0"/>
              <w:spacing w:after="0" w:line="240" w:lineRule="auto"/>
              <w:rPr>
                <w:rFonts w:ascii="Times New Roman" w:eastAsia="Times New Roman" w:hAnsi="Times New Roman"/>
                <w:b/>
                <w:color w:val="FFFFFF"/>
                <w:kern w:val="2"/>
                <w:sz w:val="24"/>
                <w:szCs w:val="24"/>
              </w:rPr>
            </w:pPr>
            <w:r w:rsidRPr="0043265F">
              <w:rPr>
                <w:rFonts w:ascii="Times New Roman" w:eastAsia="Times New Roman" w:hAnsi="Times New Roman"/>
                <w:b/>
                <w:color w:val="FFFFFF"/>
                <w:spacing w:val="225"/>
                <w:sz w:val="24"/>
                <w:szCs w:val="24"/>
              </w:rPr>
              <w:t xml:space="preserve">BM </w:t>
            </w:r>
            <w:r w:rsidRPr="0043265F">
              <w:rPr>
                <w:rFonts w:ascii="Times New Roman" w:eastAsia="Times New Roman" w:hAnsi="Times New Roman"/>
                <w:b/>
                <w:color w:val="FFFFFF"/>
                <w:spacing w:val="15"/>
                <w:sz w:val="24"/>
                <w:szCs w:val="24"/>
              </w:rPr>
              <w:t>4</w:t>
            </w:r>
          </w:p>
        </w:tc>
      </w:tr>
      <w:tr w:rsidR="00636AE7" w:rsidRPr="0031188D" w:rsidTr="00E6035E">
        <w:trPr>
          <w:trHeight w:val="327"/>
        </w:trPr>
        <w:tc>
          <w:tcPr>
            <w:tcW w:w="1801"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b/>
                <w:kern w:val="2"/>
                <w:sz w:val="24"/>
                <w:szCs w:val="24"/>
              </w:rPr>
            </w:pPr>
            <w:r w:rsidRPr="0043265F">
              <w:rPr>
                <w:rFonts w:ascii="Times New Roman" w:eastAsia="Times New Roman" w:hAnsi="Times New Roman"/>
                <w:b/>
                <w:spacing w:val="60"/>
                <w:sz w:val="24"/>
                <w:szCs w:val="24"/>
              </w:rPr>
              <w:t>Aggregat</w:t>
            </w:r>
            <w:r w:rsidRPr="0043265F">
              <w:rPr>
                <w:rFonts w:ascii="Times New Roman" w:eastAsia="Times New Roman" w:hAnsi="Times New Roman"/>
                <w:b/>
                <w:spacing w:val="15"/>
                <w:sz w:val="24"/>
                <w:szCs w:val="24"/>
              </w:rPr>
              <w:t>e</w:t>
            </w:r>
          </w:p>
        </w:tc>
        <w:tc>
          <w:tcPr>
            <w:tcW w:w="1525"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r w:rsidRPr="00E6035E">
              <w:rPr>
                <w:rFonts w:ascii="Times New Roman" w:eastAsia="Times New Roman" w:hAnsi="Times New Roman"/>
                <w:spacing w:val="163"/>
                <w:sz w:val="24"/>
                <w:szCs w:val="24"/>
              </w:rPr>
              <w:t>79.5</w:t>
            </w:r>
            <w:r w:rsidRPr="00E6035E">
              <w:rPr>
                <w:rFonts w:ascii="Times New Roman" w:eastAsia="Times New Roman" w:hAnsi="Times New Roman"/>
                <w:spacing w:val="4"/>
                <w:sz w:val="24"/>
                <w:szCs w:val="24"/>
              </w:rPr>
              <w:t>%</w:t>
            </w:r>
          </w:p>
        </w:tc>
        <w:tc>
          <w:tcPr>
            <w:tcW w:w="1525"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5"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5"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r>
      <w:tr w:rsidR="00636AE7" w:rsidRPr="0031188D" w:rsidTr="00E6035E">
        <w:trPr>
          <w:trHeight w:val="327"/>
        </w:trPr>
        <w:tc>
          <w:tcPr>
            <w:tcW w:w="1801"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b/>
                <w:spacing w:val="10"/>
                <w:sz w:val="24"/>
                <w:szCs w:val="24"/>
              </w:rPr>
            </w:pPr>
            <w:r w:rsidRPr="0043265F">
              <w:rPr>
                <w:rFonts w:ascii="Times New Roman" w:eastAsia="Times New Roman" w:hAnsi="Times New Roman"/>
                <w:b/>
                <w:spacing w:val="225"/>
                <w:sz w:val="24"/>
                <w:szCs w:val="24"/>
              </w:rPr>
              <w:t>Whit</w:t>
            </w:r>
            <w:r w:rsidRPr="0043265F">
              <w:rPr>
                <w:rFonts w:ascii="Times New Roman" w:eastAsia="Times New Roman" w:hAnsi="Times New Roman"/>
                <w:b/>
                <w:spacing w:val="30"/>
                <w:sz w:val="24"/>
                <w:szCs w:val="24"/>
              </w:rPr>
              <w:t>e</w:t>
            </w:r>
          </w:p>
        </w:tc>
        <w:tc>
          <w:tcPr>
            <w:tcW w:w="1525" w:type="dxa"/>
            <w:shd w:val="clear" w:color="auto" w:fill="auto"/>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r w:rsidRPr="00E6035E">
              <w:rPr>
                <w:rFonts w:ascii="Times New Roman" w:eastAsia="Times New Roman" w:hAnsi="Times New Roman"/>
                <w:spacing w:val="417"/>
                <w:sz w:val="24"/>
                <w:szCs w:val="24"/>
              </w:rPr>
              <w:t>79</w:t>
            </w:r>
            <w:r w:rsidRPr="00E6035E">
              <w:rPr>
                <w:rFonts w:ascii="Times New Roman" w:eastAsia="Times New Roman" w:hAnsi="Times New Roman"/>
                <w:spacing w:val="2"/>
                <w:sz w:val="24"/>
                <w:szCs w:val="24"/>
              </w:rPr>
              <w:t>%</w:t>
            </w:r>
          </w:p>
        </w:tc>
        <w:tc>
          <w:tcPr>
            <w:tcW w:w="1525"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5"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5"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r>
      <w:tr w:rsidR="00636AE7" w:rsidRPr="0031188D" w:rsidTr="00E6035E">
        <w:trPr>
          <w:trHeight w:val="327"/>
        </w:trPr>
        <w:tc>
          <w:tcPr>
            <w:tcW w:w="1801" w:type="dxa"/>
            <w:shd w:val="clear" w:color="auto" w:fill="auto"/>
            <w:tcFitText/>
            <w:vAlign w:val="center"/>
          </w:tcPr>
          <w:p w:rsidR="00636AE7" w:rsidRPr="00956A74" w:rsidRDefault="00636AE7" w:rsidP="005C67E3">
            <w:pPr>
              <w:widowControl w:val="0"/>
              <w:spacing w:after="0" w:line="240" w:lineRule="auto"/>
              <w:rPr>
                <w:rFonts w:ascii="Times New Roman" w:eastAsia="Times New Roman" w:hAnsi="Times New Roman"/>
                <w:b/>
                <w:spacing w:val="91"/>
                <w:sz w:val="24"/>
                <w:szCs w:val="24"/>
              </w:rPr>
            </w:pPr>
            <w:r w:rsidRPr="008E7586">
              <w:rPr>
                <w:rFonts w:ascii="Times New Roman" w:eastAsia="Times New Roman" w:hAnsi="Times New Roman"/>
                <w:b/>
                <w:w w:val="83"/>
                <w:sz w:val="24"/>
                <w:szCs w:val="24"/>
              </w:rPr>
              <w:t>Special Educatio</w:t>
            </w:r>
            <w:r w:rsidRPr="008E7586">
              <w:rPr>
                <w:rFonts w:ascii="Times New Roman" w:eastAsia="Times New Roman" w:hAnsi="Times New Roman"/>
                <w:b/>
                <w:spacing w:val="18"/>
                <w:w w:val="83"/>
                <w:sz w:val="24"/>
                <w:szCs w:val="24"/>
              </w:rPr>
              <w:t>n</w:t>
            </w:r>
          </w:p>
        </w:tc>
        <w:tc>
          <w:tcPr>
            <w:tcW w:w="1525" w:type="dxa"/>
            <w:shd w:val="clear" w:color="auto" w:fill="auto"/>
            <w:tcFitText/>
            <w:vAlign w:val="center"/>
          </w:tcPr>
          <w:p w:rsidR="00636AE7" w:rsidRPr="006A7088" w:rsidRDefault="00636AE7" w:rsidP="005C67E3">
            <w:pPr>
              <w:widowControl w:val="0"/>
              <w:spacing w:after="0" w:line="240" w:lineRule="auto"/>
              <w:rPr>
                <w:rFonts w:ascii="Times New Roman" w:eastAsia="Times New Roman" w:hAnsi="Times New Roman"/>
                <w:spacing w:val="143"/>
                <w:kern w:val="2"/>
                <w:sz w:val="24"/>
                <w:szCs w:val="24"/>
              </w:rPr>
            </w:pPr>
            <w:r w:rsidRPr="00E6035E">
              <w:rPr>
                <w:rFonts w:ascii="Times New Roman" w:eastAsia="Times New Roman" w:hAnsi="Times New Roman"/>
                <w:spacing w:val="163"/>
                <w:kern w:val="2"/>
                <w:sz w:val="24"/>
                <w:szCs w:val="24"/>
              </w:rPr>
              <w:t>62.5</w:t>
            </w:r>
            <w:r w:rsidRPr="00E6035E">
              <w:rPr>
                <w:rFonts w:ascii="Times New Roman" w:eastAsia="Times New Roman" w:hAnsi="Times New Roman"/>
                <w:spacing w:val="4"/>
                <w:kern w:val="2"/>
                <w:sz w:val="24"/>
                <w:szCs w:val="24"/>
              </w:rPr>
              <w:t>%</w:t>
            </w:r>
          </w:p>
        </w:tc>
        <w:tc>
          <w:tcPr>
            <w:tcW w:w="1525"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5" w:type="dxa"/>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c>
          <w:tcPr>
            <w:tcW w:w="1515" w:type="dxa"/>
            <w:shd w:val="clear" w:color="auto" w:fill="999999"/>
            <w:tcFitText/>
            <w:vAlign w:val="center"/>
          </w:tcPr>
          <w:p w:rsidR="00636AE7" w:rsidRPr="0031188D" w:rsidRDefault="00636AE7" w:rsidP="005C67E3">
            <w:pPr>
              <w:widowControl w:val="0"/>
              <w:spacing w:after="0" w:line="240" w:lineRule="auto"/>
              <w:rPr>
                <w:rFonts w:ascii="Times New Roman" w:eastAsia="Times New Roman" w:hAnsi="Times New Roman"/>
                <w:kern w:val="2"/>
                <w:sz w:val="24"/>
                <w:szCs w:val="24"/>
              </w:rPr>
            </w:pPr>
          </w:p>
        </w:tc>
      </w:tr>
      <w:tr w:rsidR="00317EBC" w:rsidRPr="0031188D" w:rsidTr="00E6035E">
        <w:trPr>
          <w:trHeight w:val="327"/>
        </w:trPr>
        <w:tc>
          <w:tcPr>
            <w:tcW w:w="1801" w:type="dxa"/>
            <w:shd w:val="clear" w:color="auto" w:fill="auto"/>
            <w:tcFitText/>
            <w:vAlign w:val="center"/>
          </w:tcPr>
          <w:p w:rsidR="00317EBC" w:rsidRPr="00317EBC" w:rsidRDefault="00317EBC" w:rsidP="005C67E3">
            <w:pPr>
              <w:widowControl w:val="0"/>
              <w:spacing w:after="0" w:line="240" w:lineRule="auto"/>
              <w:rPr>
                <w:rFonts w:ascii="Times New Roman" w:eastAsia="Times New Roman" w:hAnsi="Times New Roman"/>
                <w:b/>
                <w:w w:val="50"/>
                <w:sz w:val="24"/>
                <w:szCs w:val="24"/>
              </w:rPr>
            </w:pPr>
            <w:r w:rsidRPr="008E7586">
              <w:rPr>
                <w:rFonts w:ascii="Times New Roman" w:eastAsia="Times New Roman" w:hAnsi="Times New Roman"/>
                <w:b/>
                <w:spacing w:val="174"/>
                <w:sz w:val="24"/>
                <w:szCs w:val="24"/>
              </w:rPr>
              <w:t>FARM</w:t>
            </w:r>
            <w:r w:rsidRPr="008E7586">
              <w:rPr>
                <w:rFonts w:ascii="Times New Roman" w:eastAsia="Times New Roman" w:hAnsi="Times New Roman"/>
                <w:b/>
                <w:spacing w:val="2"/>
                <w:sz w:val="24"/>
                <w:szCs w:val="24"/>
              </w:rPr>
              <w:t>S</w:t>
            </w:r>
          </w:p>
        </w:tc>
        <w:tc>
          <w:tcPr>
            <w:tcW w:w="1525" w:type="dxa"/>
            <w:shd w:val="clear" w:color="auto" w:fill="auto"/>
            <w:tcFitText/>
            <w:vAlign w:val="center"/>
          </w:tcPr>
          <w:p w:rsidR="00317EBC" w:rsidRPr="00956A74" w:rsidRDefault="00317EBC" w:rsidP="005C67E3">
            <w:pPr>
              <w:widowControl w:val="0"/>
              <w:spacing w:after="0" w:line="240" w:lineRule="auto"/>
              <w:rPr>
                <w:rFonts w:ascii="Times New Roman" w:eastAsia="Times New Roman" w:hAnsi="Times New Roman"/>
                <w:spacing w:val="32"/>
                <w:kern w:val="2"/>
                <w:sz w:val="24"/>
                <w:szCs w:val="24"/>
              </w:rPr>
            </w:pPr>
            <w:r w:rsidRPr="00E6035E">
              <w:rPr>
                <w:rFonts w:ascii="Times New Roman" w:eastAsia="Times New Roman" w:hAnsi="Times New Roman"/>
                <w:spacing w:val="163"/>
                <w:kern w:val="2"/>
                <w:sz w:val="24"/>
                <w:szCs w:val="24"/>
              </w:rPr>
              <w:t>73.7</w:t>
            </w:r>
            <w:r w:rsidRPr="00E6035E">
              <w:rPr>
                <w:rFonts w:ascii="Times New Roman" w:eastAsia="Times New Roman" w:hAnsi="Times New Roman"/>
                <w:spacing w:val="4"/>
                <w:kern w:val="2"/>
                <w:sz w:val="24"/>
                <w:szCs w:val="24"/>
              </w:rPr>
              <w:t>%</w:t>
            </w:r>
          </w:p>
        </w:tc>
        <w:tc>
          <w:tcPr>
            <w:tcW w:w="1525" w:type="dxa"/>
            <w:shd w:val="clear" w:color="auto" w:fill="999999"/>
            <w:tcFitText/>
            <w:vAlign w:val="center"/>
          </w:tcPr>
          <w:p w:rsidR="00317EBC" w:rsidRPr="0031188D" w:rsidRDefault="00AE0E0D" w:rsidP="005C67E3">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6"/>
                <w:kern w:val="2"/>
                <w:sz w:val="24"/>
                <w:szCs w:val="24"/>
              </w:rPr>
              <w:t>Data Unavailabl</w:t>
            </w:r>
            <w:r w:rsidRPr="008E7586">
              <w:rPr>
                <w:rFonts w:ascii="Times New Roman" w:eastAsia="Times New Roman" w:hAnsi="Times New Roman"/>
                <w:spacing w:val="5"/>
                <w:w w:val="76"/>
                <w:kern w:val="2"/>
                <w:sz w:val="24"/>
                <w:szCs w:val="24"/>
              </w:rPr>
              <w:t>e</w:t>
            </w:r>
          </w:p>
        </w:tc>
        <w:tc>
          <w:tcPr>
            <w:tcW w:w="1515" w:type="dxa"/>
            <w:tcFitText/>
            <w:vAlign w:val="center"/>
          </w:tcPr>
          <w:p w:rsidR="00317EBC" w:rsidRPr="0031188D" w:rsidRDefault="00AE0E0D" w:rsidP="005C67E3">
            <w:pPr>
              <w:widowControl w:val="0"/>
              <w:spacing w:after="0" w:line="240" w:lineRule="auto"/>
              <w:rPr>
                <w:rFonts w:ascii="Times New Roman" w:eastAsia="Times New Roman" w:hAnsi="Times New Roman"/>
                <w:kern w:val="2"/>
                <w:sz w:val="24"/>
                <w:szCs w:val="24"/>
              </w:rPr>
            </w:pPr>
            <w:r w:rsidRPr="00BB1FD6">
              <w:rPr>
                <w:rFonts w:ascii="Times New Roman" w:eastAsia="Times New Roman" w:hAnsi="Times New Roman"/>
                <w:w w:val="75"/>
                <w:sz w:val="24"/>
                <w:szCs w:val="24"/>
              </w:rPr>
              <w:t>Data Unavailabl</w:t>
            </w:r>
            <w:r w:rsidRPr="00BB1FD6">
              <w:rPr>
                <w:rFonts w:ascii="Times New Roman" w:eastAsia="Times New Roman" w:hAnsi="Times New Roman"/>
                <w:spacing w:val="12"/>
                <w:w w:val="75"/>
                <w:sz w:val="24"/>
                <w:szCs w:val="24"/>
              </w:rPr>
              <w:t>e</w:t>
            </w:r>
          </w:p>
        </w:tc>
        <w:tc>
          <w:tcPr>
            <w:tcW w:w="1515" w:type="dxa"/>
            <w:shd w:val="clear" w:color="auto" w:fill="999999"/>
            <w:tcFitText/>
            <w:vAlign w:val="center"/>
          </w:tcPr>
          <w:p w:rsidR="00317EBC" w:rsidRPr="0031188D" w:rsidRDefault="00AE0E0D" w:rsidP="005C67E3">
            <w:pPr>
              <w:widowControl w:val="0"/>
              <w:spacing w:after="0" w:line="240" w:lineRule="auto"/>
              <w:rPr>
                <w:rFonts w:ascii="Times New Roman" w:eastAsia="Times New Roman" w:hAnsi="Times New Roman"/>
                <w:kern w:val="2"/>
                <w:sz w:val="24"/>
                <w:szCs w:val="24"/>
              </w:rPr>
            </w:pPr>
            <w:r w:rsidRPr="008E7586">
              <w:rPr>
                <w:rFonts w:ascii="Times New Roman" w:eastAsia="Times New Roman" w:hAnsi="Times New Roman"/>
                <w:w w:val="75"/>
                <w:kern w:val="2"/>
                <w:sz w:val="24"/>
                <w:szCs w:val="24"/>
              </w:rPr>
              <w:t>Data Unavailabl</w:t>
            </w:r>
            <w:r w:rsidRPr="008E7586">
              <w:rPr>
                <w:rFonts w:ascii="Times New Roman" w:eastAsia="Times New Roman" w:hAnsi="Times New Roman"/>
                <w:spacing w:val="12"/>
                <w:w w:val="75"/>
                <w:kern w:val="2"/>
                <w:sz w:val="24"/>
                <w:szCs w:val="24"/>
              </w:rPr>
              <w:t>e</w:t>
            </w:r>
          </w:p>
        </w:tc>
      </w:tr>
    </w:tbl>
    <w:p w:rsidR="00745A6B" w:rsidRDefault="00741B87" w:rsidP="00EE1658">
      <w:r>
        <w:t xml:space="preserve">              </w:t>
      </w:r>
      <w:r w:rsidR="00511BFC">
        <w:t xml:space="preserve">  </w:t>
      </w:r>
    </w:p>
    <w:p w:rsidR="00E77F5C" w:rsidRDefault="00E77F5C" w:rsidP="00EE1658"/>
    <w:p w:rsidR="009362E9" w:rsidRDefault="009362E9" w:rsidP="00EE1658"/>
    <w:p w:rsidR="009362E9" w:rsidRDefault="009362E9" w:rsidP="00EE1658"/>
    <w:p w:rsidR="00FA087C" w:rsidRPr="005F3170" w:rsidRDefault="00FA087C" w:rsidP="007B5F40">
      <w:pPr>
        <w:pStyle w:val="ListParagraph"/>
        <w:numPr>
          <w:ilvl w:val="2"/>
          <w:numId w:val="8"/>
        </w:numPr>
        <w:ind w:left="810" w:hanging="810"/>
        <w:rPr>
          <w:b/>
        </w:rPr>
      </w:pPr>
      <w:r w:rsidRPr="005F3170">
        <w:rPr>
          <w:b/>
        </w:rPr>
        <w:t>Science</w:t>
      </w:r>
    </w:p>
    <w:tbl>
      <w:tblPr>
        <w:tblW w:w="11309" w:type="dxa"/>
        <w:tblInd w:w="93" w:type="dxa"/>
        <w:tblLook w:val="04A0"/>
      </w:tblPr>
      <w:tblGrid>
        <w:gridCol w:w="3884"/>
        <w:gridCol w:w="825"/>
        <w:gridCol w:w="825"/>
        <w:gridCol w:w="825"/>
        <w:gridCol w:w="825"/>
        <w:gridCol w:w="825"/>
        <w:gridCol w:w="825"/>
        <w:gridCol w:w="825"/>
        <w:gridCol w:w="825"/>
        <w:gridCol w:w="825"/>
      </w:tblGrid>
      <w:tr w:rsidR="00E847FF" w:rsidRPr="00FB1077" w:rsidTr="00741B87">
        <w:trPr>
          <w:trHeight w:val="265"/>
        </w:trPr>
        <w:tc>
          <w:tcPr>
            <w:tcW w:w="11309" w:type="dxa"/>
            <w:gridSpan w:val="10"/>
            <w:tcBorders>
              <w:top w:val="single" w:sz="8" w:space="0" w:color="auto"/>
              <w:left w:val="single" w:sz="8" w:space="0" w:color="auto"/>
              <w:bottom w:val="single" w:sz="8" w:space="0" w:color="000000"/>
              <w:right w:val="single" w:sz="4" w:space="0" w:color="auto"/>
            </w:tcBorders>
            <w:shd w:val="clear" w:color="auto" w:fill="auto"/>
            <w:vAlign w:val="center"/>
          </w:tcPr>
          <w:p w:rsidR="00E847FF" w:rsidRPr="00FB1077" w:rsidRDefault="00E847FF" w:rsidP="001B312A">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Table </w:t>
            </w:r>
            <w:r w:rsidR="003674F1">
              <w:rPr>
                <w:rFonts w:ascii="Calibri" w:eastAsia="Times New Roman" w:hAnsi="Calibri" w:cs="Calibri"/>
                <w:b/>
                <w:bCs/>
                <w:color w:val="000000"/>
                <w:sz w:val="20"/>
                <w:szCs w:val="20"/>
              </w:rPr>
              <w:t>13</w:t>
            </w:r>
            <w:r>
              <w:rPr>
                <w:rFonts w:ascii="Calibri" w:eastAsia="Times New Roman" w:hAnsi="Calibri" w:cs="Calibri"/>
                <w:b/>
                <w:bCs/>
                <w:color w:val="000000"/>
                <w:sz w:val="20"/>
                <w:szCs w:val="20"/>
              </w:rPr>
              <w:t xml:space="preserve">: Maryland School Assessment Performance Results – </w:t>
            </w:r>
            <w:r w:rsidR="00913D89">
              <w:rPr>
                <w:rFonts w:ascii="Calibri" w:eastAsia="Times New Roman" w:hAnsi="Calibri" w:cs="Calibri"/>
                <w:b/>
                <w:bCs/>
                <w:color w:val="000000"/>
                <w:sz w:val="20"/>
                <w:szCs w:val="20"/>
              </w:rPr>
              <w:t xml:space="preserve">Science MSA </w:t>
            </w:r>
          </w:p>
        </w:tc>
      </w:tr>
      <w:tr w:rsidR="00E847FF" w:rsidRPr="00FB1077" w:rsidTr="00741B87">
        <w:trPr>
          <w:trHeight w:val="265"/>
        </w:trPr>
        <w:tc>
          <w:tcPr>
            <w:tcW w:w="3884" w:type="dxa"/>
            <w:vMerge w:val="restart"/>
            <w:tcBorders>
              <w:top w:val="single" w:sz="8" w:space="0" w:color="auto"/>
              <w:left w:val="single" w:sz="8" w:space="0" w:color="auto"/>
              <w:bottom w:val="single" w:sz="8" w:space="0" w:color="000000"/>
              <w:right w:val="single" w:sz="4"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Subgroup</w:t>
            </w:r>
          </w:p>
        </w:tc>
        <w:tc>
          <w:tcPr>
            <w:tcW w:w="742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All Students </w:t>
            </w:r>
          </w:p>
        </w:tc>
      </w:tr>
      <w:tr w:rsidR="00E847FF" w:rsidRPr="00FB1077" w:rsidTr="00741B87">
        <w:trPr>
          <w:trHeight w:val="265"/>
        </w:trPr>
        <w:tc>
          <w:tcPr>
            <w:tcW w:w="3884" w:type="dxa"/>
            <w:vMerge/>
            <w:tcBorders>
              <w:top w:val="single" w:sz="8" w:space="0" w:color="auto"/>
              <w:left w:val="single" w:sz="8" w:space="0" w:color="auto"/>
              <w:bottom w:val="single" w:sz="8" w:space="0" w:color="000000"/>
              <w:right w:val="single" w:sz="8" w:space="0" w:color="auto"/>
            </w:tcBorders>
            <w:vAlign w:val="center"/>
            <w:hideMark/>
          </w:tcPr>
          <w:p w:rsidR="00E847FF" w:rsidRPr="00FB1077" w:rsidRDefault="00E847FF" w:rsidP="00EA7FC5">
            <w:pPr>
              <w:spacing w:after="0" w:line="240" w:lineRule="auto"/>
              <w:rPr>
                <w:rFonts w:ascii="Calibri" w:eastAsia="Times New Roman" w:hAnsi="Calibri" w:cs="Calibri"/>
                <w:b/>
                <w:bCs/>
                <w:color w:val="000000"/>
                <w:sz w:val="20"/>
                <w:szCs w:val="20"/>
              </w:rPr>
            </w:pPr>
          </w:p>
        </w:tc>
        <w:tc>
          <w:tcPr>
            <w:tcW w:w="2475" w:type="dxa"/>
            <w:gridSpan w:val="3"/>
            <w:tcBorders>
              <w:top w:val="single" w:sz="4" w:space="0" w:color="auto"/>
              <w:left w:val="nil"/>
              <w:bottom w:val="single" w:sz="8" w:space="0" w:color="auto"/>
              <w:right w:val="single" w:sz="8" w:space="0" w:color="000000"/>
            </w:tcBorders>
            <w:shd w:val="clear" w:color="auto" w:fill="auto"/>
            <w:hideMark/>
          </w:tcPr>
          <w:p w:rsidR="00E847FF" w:rsidRPr="00FB1077" w:rsidRDefault="009A602A"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2011</w:t>
            </w:r>
          </w:p>
        </w:tc>
        <w:tc>
          <w:tcPr>
            <w:tcW w:w="2475" w:type="dxa"/>
            <w:gridSpan w:val="3"/>
            <w:tcBorders>
              <w:top w:val="single" w:sz="4" w:space="0" w:color="auto"/>
              <w:left w:val="nil"/>
              <w:bottom w:val="single" w:sz="8" w:space="0" w:color="auto"/>
              <w:right w:val="single" w:sz="8" w:space="0" w:color="auto"/>
            </w:tcBorders>
            <w:shd w:val="clear" w:color="auto" w:fill="auto"/>
            <w:hideMark/>
          </w:tcPr>
          <w:p w:rsidR="00E847FF" w:rsidRPr="00FB1077" w:rsidRDefault="009A602A"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2012</w:t>
            </w:r>
          </w:p>
        </w:tc>
        <w:tc>
          <w:tcPr>
            <w:tcW w:w="2475" w:type="dxa"/>
            <w:gridSpan w:val="3"/>
            <w:tcBorders>
              <w:top w:val="single" w:sz="4" w:space="0" w:color="auto"/>
              <w:left w:val="nil"/>
              <w:bottom w:val="single" w:sz="8" w:space="0" w:color="auto"/>
              <w:right w:val="single" w:sz="8" w:space="0" w:color="000000"/>
            </w:tcBorders>
            <w:shd w:val="clear" w:color="auto" w:fill="auto"/>
            <w:hideMark/>
          </w:tcPr>
          <w:p w:rsidR="00E847FF" w:rsidRPr="00FB1077" w:rsidRDefault="009A602A" w:rsidP="00EA7FC5">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2013</w:t>
            </w:r>
          </w:p>
        </w:tc>
      </w:tr>
      <w:tr w:rsidR="00E847FF" w:rsidRPr="00FB1077" w:rsidTr="00741B87">
        <w:trPr>
          <w:trHeight w:val="265"/>
        </w:trPr>
        <w:tc>
          <w:tcPr>
            <w:tcW w:w="3884" w:type="dxa"/>
            <w:vMerge/>
            <w:tcBorders>
              <w:top w:val="single" w:sz="8" w:space="0" w:color="auto"/>
              <w:left w:val="single" w:sz="8" w:space="0" w:color="auto"/>
              <w:bottom w:val="single" w:sz="8" w:space="0" w:color="000000"/>
              <w:right w:val="single" w:sz="8" w:space="0" w:color="auto"/>
            </w:tcBorders>
            <w:vAlign w:val="center"/>
            <w:hideMark/>
          </w:tcPr>
          <w:p w:rsidR="00E847FF" w:rsidRPr="00FB1077" w:rsidRDefault="00E847FF" w:rsidP="00EA7FC5">
            <w:pPr>
              <w:spacing w:after="0" w:line="240" w:lineRule="auto"/>
              <w:rPr>
                <w:rFonts w:ascii="Calibri" w:eastAsia="Times New Roman" w:hAnsi="Calibri" w:cs="Calibri"/>
                <w:b/>
                <w:bCs/>
                <w:color w:val="000000"/>
                <w:sz w:val="20"/>
                <w:szCs w:val="20"/>
              </w:rPr>
            </w:pPr>
          </w:p>
        </w:tc>
        <w:tc>
          <w:tcPr>
            <w:tcW w:w="825"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Tested</w:t>
            </w:r>
          </w:p>
        </w:tc>
        <w:tc>
          <w:tcPr>
            <w:tcW w:w="825"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5" w:type="dxa"/>
            <w:tcBorders>
              <w:top w:val="nil"/>
              <w:left w:val="nil"/>
              <w:bottom w:val="single" w:sz="8" w:space="0" w:color="auto"/>
              <w:right w:val="single" w:sz="8"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5"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Tested</w:t>
            </w:r>
          </w:p>
        </w:tc>
        <w:tc>
          <w:tcPr>
            <w:tcW w:w="825"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5" w:type="dxa"/>
            <w:tcBorders>
              <w:top w:val="nil"/>
              <w:left w:val="nil"/>
              <w:bottom w:val="single" w:sz="8" w:space="0" w:color="auto"/>
              <w:right w:val="single" w:sz="8"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5"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Tested</w:t>
            </w:r>
          </w:p>
        </w:tc>
        <w:tc>
          <w:tcPr>
            <w:tcW w:w="825" w:type="dxa"/>
            <w:tcBorders>
              <w:top w:val="nil"/>
              <w:left w:val="nil"/>
              <w:bottom w:val="single" w:sz="8" w:space="0" w:color="auto"/>
              <w:right w:val="single" w:sz="4"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c>
          <w:tcPr>
            <w:tcW w:w="825" w:type="dxa"/>
            <w:tcBorders>
              <w:top w:val="nil"/>
              <w:left w:val="nil"/>
              <w:bottom w:val="single" w:sz="8" w:space="0" w:color="auto"/>
              <w:right w:val="single" w:sz="8" w:space="0" w:color="auto"/>
            </w:tcBorders>
            <w:shd w:val="clear" w:color="auto" w:fill="auto"/>
            <w:vAlign w:val="bottom"/>
            <w:hideMark/>
          </w:tcPr>
          <w:p w:rsidR="00E847FF" w:rsidRPr="00FB1077" w:rsidRDefault="00E847FF" w:rsidP="00EA7FC5">
            <w:pPr>
              <w:spacing w:after="0" w:line="240" w:lineRule="auto"/>
              <w:jc w:val="center"/>
              <w:rPr>
                <w:rFonts w:ascii="Calibri" w:eastAsia="Times New Roman" w:hAnsi="Calibri" w:cs="Calibri"/>
                <w:b/>
                <w:bCs/>
                <w:color w:val="000000"/>
                <w:sz w:val="20"/>
                <w:szCs w:val="20"/>
              </w:rPr>
            </w:pPr>
            <w:r w:rsidRPr="00FB1077">
              <w:rPr>
                <w:rFonts w:ascii="Calibri" w:eastAsia="Times New Roman" w:hAnsi="Calibri" w:cs="Calibri"/>
                <w:b/>
                <w:bCs/>
                <w:color w:val="000000"/>
                <w:sz w:val="20"/>
                <w:szCs w:val="20"/>
              </w:rPr>
              <w:t>% Prof.</w:t>
            </w:r>
          </w:p>
        </w:tc>
      </w:tr>
      <w:tr w:rsidR="00E847FF"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All Students</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5C67E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150</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5C67E3"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121</w:t>
            </w: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80.7</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146</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109</w:t>
            </w: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74.7</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127</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87</w:t>
            </w: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68.5</w:t>
            </w:r>
          </w:p>
        </w:tc>
      </w:tr>
      <w:tr w:rsidR="00E847FF"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Hispanic/Latino of any race</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r>
      <w:tr w:rsidR="00E847FF"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American Indian or Alaska Native</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r>
      <w:tr w:rsidR="00E847FF"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Asian</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r>
      <w:tr w:rsidR="00E847FF"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Black or African American</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r>
      <w:tr w:rsidR="00E847FF"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E847FF" w:rsidRPr="00FB1077" w:rsidRDefault="00E847FF"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Native Hawaiian or Other Pacific Islander</w:t>
            </w: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E847FF" w:rsidRPr="00FB1077" w:rsidRDefault="00E847FF" w:rsidP="00EA7FC5">
            <w:pPr>
              <w:spacing w:after="0" w:line="240" w:lineRule="auto"/>
              <w:jc w:val="center"/>
              <w:rPr>
                <w:rFonts w:ascii="Calibri" w:eastAsia="Times New Roman" w:hAnsi="Calibri" w:cs="Calibri"/>
                <w:color w:val="000000"/>
                <w:sz w:val="20"/>
                <w:szCs w:val="20"/>
              </w:rPr>
            </w:pPr>
          </w:p>
        </w:tc>
      </w:tr>
      <w:tr w:rsidR="00857836"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857836" w:rsidRPr="00FB1077" w:rsidRDefault="00857836"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White</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143</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114</w:t>
            </w: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79.7</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136</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100</w:t>
            </w: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73.5</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118</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81</w:t>
            </w: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68.6</w:t>
            </w:r>
          </w:p>
        </w:tc>
      </w:tr>
      <w:tr w:rsidR="00857836"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857836" w:rsidRPr="00FB1077" w:rsidRDefault="00857836"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Two or more races</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r>
      <w:tr w:rsidR="00857836"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857836" w:rsidRPr="00FB1077" w:rsidRDefault="00857836"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Special Education</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790D2E" w:rsidP="00EA7FC5">
            <w:pPr>
              <w:spacing w:after="0" w:line="240" w:lineRule="auto"/>
              <w:jc w:val="center"/>
              <w:rPr>
                <w:rFonts w:ascii="Calibri" w:eastAsia="Times New Roman" w:hAnsi="Calibri" w:cs="Calibri"/>
                <w:color w:val="000000"/>
                <w:sz w:val="20"/>
                <w:szCs w:val="20"/>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90</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14</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790D2E" w:rsidP="00EA7FC5">
            <w:pPr>
              <w:spacing w:after="0" w:line="240" w:lineRule="auto"/>
              <w:jc w:val="center"/>
              <w:rPr>
                <w:rFonts w:ascii="Calibri" w:eastAsia="Times New Roman" w:hAnsi="Calibri" w:cs="Calibri"/>
                <w:color w:val="000000"/>
                <w:sz w:val="20"/>
                <w:szCs w:val="20"/>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50</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10</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790D2E" w:rsidP="00EA7FC5">
            <w:pPr>
              <w:spacing w:after="0" w:line="240" w:lineRule="auto"/>
              <w:jc w:val="center"/>
              <w:rPr>
                <w:rFonts w:ascii="Calibri" w:eastAsia="Times New Roman" w:hAnsi="Calibri" w:cs="Calibri"/>
                <w:color w:val="000000"/>
                <w:sz w:val="20"/>
                <w:szCs w:val="20"/>
              </w:rPr>
            </w:pPr>
            <w:r>
              <w:rPr>
                <w:b/>
              </w:rPr>
              <w:t>≤</w:t>
            </w:r>
            <w:r w:rsidR="00A5259C" w:rsidRPr="00552781">
              <w:rPr>
                <w:b/>
              </w:rPr>
              <w:fldChar w:fldCharType="begin">
                <w:ffData>
                  <w:name w:val="Text81"/>
                  <w:enabled/>
                  <w:calcOnExit w:val="0"/>
                  <w:textInput/>
                </w:ffData>
              </w:fldChar>
            </w:r>
            <w:r w:rsidRPr="00552781">
              <w:rPr>
                <w:b/>
              </w:rPr>
              <w:instrText xml:space="preserve"> FORMTEXT </w:instrText>
            </w:r>
            <w:r w:rsidR="00A5259C" w:rsidRPr="00552781">
              <w:rPr>
                <w:b/>
              </w:rPr>
            </w:r>
            <w:r w:rsidR="00A5259C" w:rsidRPr="00552781">
              <w:rPr>
                <w:b/>
              </w:rPr>
              <w:fldChar w:fldCharType="separate"/>
            </w:r>
            <w:r>
              <w:rPr>
                <w:b/>
                <w:noProof/>
              </w:rPr>
              <w:t>10</w:t>
            </w:r>
            <w:r w:rsidR="00A5259C" w:rsidRPr="00552781">
              <w:rPr>
                <w:b/>
              </w:rPr>
              <w:fldChar w:fldCharType="end"/>
            </w: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20</w:t>
            </w:r>
          </w:p>
        </w:tc>
      </w:tr>
      <w:tr w:rsidR="00857836" w:rsidRPr="00FB1077" w:rsidTr="00741B87">
        <w:trPr>
          <w:trHeight w:val="265"/>
        </w:trPr>
        <w:tc>
          <w:tcPr>
            <w:tcW w:w="3884" w:type="dxa"/>
            <w:tcBorders>
              <w:top w:val="nil"/>
              <w:left w:val="single" w:sz="8" w:space="0" w:color="auto"/>
              <w:bottom w:val="single" w:sz="4" w:space="0" w:color="auto"/>
              <w:right w:val="single" w:sz="8" w:space="0" w:color="auto"/>
            </w:tcBorders>
            <w:shd w:val="clear" w:color="auto" w:fill="auto"/>
            <w:vAlign w:val="center"/>
            <w:hideMark/>
          </w:tcPr>
          <w:p w:rsidR="00857836" w:rsidRPr="00FB1077" w:rsidRDefault="00857836"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Limited English Proficient (LEP)</w:t>
            </w: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c>
          <w:tcPr>
            <w:tcW w:w="825" w:type="dxa"/>
            <w:tcBorders>
              <w:top w:val="nil"/>
              <w:left w:val="nil"/>
              <w:bottom w:val="single" w:sz="4"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p>
        </w:tc>
      </w:tr>
      <w:tr w:rsidR="00857836" w:rsidRPr="00FB1077" w:rsidTr="00741B87">
        <w:trPr>
          <w:trHeight w:val="265"/>
        </w:trPr>
        <w:tc>
          <w:tcPr>
            <w:tcW w:w="3884" w:type="dxa"/>
            <w:tcBorders>
              <w:top w:val="nil"/>
              <w:left w:val="single" w:sz="8" w:space="0" w:color="auto"/>
              <w:bottom w:val="single" w:sz="8" w:space="0" w:color="auto"/>
              <w:right w:val="single" w:sz="8" w:space="0" w:color="auto"/>
            </w:tcBorders>
            <w:shd w:val="clear" w:color="auto" w:fill="auto"/>
            <w:vAlign w:val="center"/>
            <w:hideMark/>
          </w:tcPr>
          <w:p w:rsidR="00857836" w:rsidRPr="00FB1077" w:rsidRDefault="00857836" w:rsidP="00EA7FC5">
            <w:pPr>
              <w:spacing w:after="0" w:line="240" w:lineRule="auto"/>
              <w:rPr>
                <w:rFonts w:ascii="Calibri" w:eastAsia="Times New Roman" w:hAnsi="Calibri" w:cs="Calibri"/>
                <w:color w:val="000000"/>
                <w:sz w:val="20"/>
                <w:szCs w:val="20"/>
              </w:rPr>
            </w:pPr>
            <w:r w:rsidRPr="00FB1077">
              <w:rPr>
                <w:rFonts w:ascii="Calibri" w:eastAsia="Times New Roman" w:hAnsi="Calibri" w:cs="Calibri"/>
                <w:color w:val="000000"/>
                <w:sz w:val="20"/>
                <w:szCs w:val="20"/>
              </w:rPr>
              <w:t>Free/Reduced Meals (FARMS)</w:t>
            </w:r>
          </w:p>
        </w:tc>
        <w:tc>
          <w:tcPr>
            <w:tcW w:w="825" w:type="dxa"/>
            <w:tcBorders>
              <w:top w:val="nil"/>
              <w:left w:val="nil"/>
              <w:bottom w:val="single" w:sz="8"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53</w:t>
            </w:r>
          </w:p>
        </w:tc>
        <w:tc>
          <w:tcPr>
            <w:tcW w:w="825" w:type="dxa"/>
            <w:tcBorders>
              <w:top w:val="nil"/>
              <w:left w:val="nil"/>
              <w:bottom w:val="single" w:sz="8" w:space="0" w:color="auto"/>
              <w:right w:val="single" w:sz="4"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40</w:t>
            </w:r>
          </w:p>
        </w:tc>
        <w:tc>
          <w:tcPr>
            <w:tcW w:w="825" w:type="dxa"/>
            <w:tcBorders>
              <w:top w:val="nil"/>
              <w:left w:val="nil"/>
              <w:bottom w:val="single" w:sz="8" w:space="0" w:color="auto"/>
              <w:right w:val="single" w:sz="8" w:space="0" w:color="auto"/>
            </w:tcBorders>
            <w:shd w:val="clear" w:color="auto" w:fill="auto"/>
            <w:noWrap/>
            <w:vAlign w:val="center"/>
          </w:tcPr>
          <w:p w:rsidR="00857836" w:rsidRPr="00FB1077" w:rsidRDefault="00857836" w:rsidP="00EA7FC5">
            <w:pPr>
              <w:spacing w:after="0" w:line="240" w:lineRule="auto"/>
              <w:jc w:val="center"/>
              <w:rPr>
                <w:rFonts w:ascii="Calibri" w:eastAsia="Times New Roman" w:hAnsi="Calibri" w:cs="Calibri"/>
                <w:color w:val="000000"/>
                <w:sz w:val="20"/>
                <w:szCs w:val="20"/>
              </w:rPr>
            </w:pPr>
            <w:r>
              <w:rPr>
                <w:rFonts w:cs="Calibri"/>
                <w:color w:val="000000"/>
                <w:sz w:val="20"/>
                <w:szCs w:val="20"/>
              </w:rPr>
              <w:t>75.5</w:t>
            </w:r>
          </w:p>
        </w:tc>
        <w:tc>
          <w:tcPr>
            <w:tcW w:w="825" w:type="dxa"/>
            <w:tcBorders>
              <w:top w:val="nil"/>
              <w:left w:val="nil"/>
              <w:bottom w:val="single" w:sz="8"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55</w:t>
            </w:r>
          </w:p>
        </w:tc>
        <w:tc>
          <w:tcPr>
            <w:tcW w:w="825" w:type="dxa"/>
            <w:tcBorders>
              <w:top w:val="nil"/>
              <w:left w:val="nil"/>
              <w:bottom w:val="single" w:sz="8"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32</w:t>
            </w:r>
          </w:p>
        </w:tc>
        <w:tc>
          <w:tcPr>
            <w:tcW w:w="825" w:type="dxa"/>
            <w:tcBorders>
              <w:top w:val="nil"/>
              <w:left w:val="nil"/>
              <w:bottom w:val="single" w:sz="8" w:space="0" w:color="auto"/>
              <w:right w:val="single" w:sz="8"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58.2</w:t>
            </w:r>
          </w:p>
        </w:tc>
        <w:tc>
          <w:tcPr>
            <w:tcW w:w="825" w:type="dxa"/>
            <w:tcBorders>
              <w:top w:val="nil"/>
              <w:left w:val="nil"/>
              <w:bottom w:val="single" w:sz="8"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58</w:t>
            </w:r>
          </w:p>
        </w:tc>
        <w:tc>
          <w:tcPr>
            <w:tcW w:w="825" w:type="dxa"/>
            <w:tcBorders>
              <w:top w:val="nil"/>
              <w:left w:val="nil"/>
              <w:bottom w:val="single" w:sz="8" w:space="0" w:color="auto"/>
              <w:right w:val="single" w:sz="4"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30</w:t>
            </w:r>
          </w:p>
        </w:tc>
        <w:tc>
          <w:tcPr>
            <w:tcW w:w="825" w:type="dxa"/>
            <w:tcBorders>
              <w:top w:val="nil"/>
              <w:left w:val="nil"/>
              <w:bottom w:val="single" w:sz="8" w:space="0" w:color="auto"/>
              <w:right w:val="single" w:sz="8" w:space="0" w:color="auto"/>
            </w:tcBorders>
            <w:shd w:val="clear" w:color="auto" w:fill="auto"/>
            <w:noWrap/>
            <w:vAlign w:val="center"/>
          </w:tcPr>
          <w:p w:rsidR="00857836" w:rsidRPr="00FB1077" w:rsidRDefault="00064DEF" w:rsidP="00EA7FC5">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51.7</w:t>
            </w:r>
          </w:p>
        </w:tc>
      </w:tr>
    </w:tbl>
    <w:p w:rsidR="00E847FF" w:rsidRPr="00E847FF" w:rsidRDefault="00E847FF" w:rsidP="00FA087C">
      <w:pPr>
        <w:rPr>
          <w:b/>
        </w:rPr>
      </w:pPr>
    </w:p>
    <w:p w:rsidR="00B61607" w:rsidRDefault="00FA087C" w:rsidP="007B5F40">
      <w:pPr>
        <w:pStyle w:val="ListParagraph"/>
        <w:numPr>
          <w:ilvl w:val="0"/>
          <w:numId w:val="4"/>
        </w:numPr>
      </w:pPr>
      <w:r>
        <w:t xml:space="preserve">Based on the examination of the </w:t>
      </w:r>
      <w:r w:rsidR="00B61607">
        <w:t>201</w:t>
      </w:r>
      <w:r w:rsidR="00285166">
        <w:t>3</w:t>
      </w:r>
      <w:r w:rsidR="00B61607">
        <w:t xml:space="preserve"> Maryland School Assessment data for Science (Biology):</w:t>
      </w:r>
    </w:p>
    <w:p w:rsidR="00FA087C" w:rsidRDefault="00B61607" w:rsidP="007B5F40">
      <w:pPr>
        <w:pStyle w:val="ListParagraph"/>
        <w:numPr>
          <w:ilvl w:val="1"/>
          <w:numId w:val="4"/>
        </w:numPr>
      </w:pPr>
      <w:r>
        <w:t>D</w:t>
      </w:r>
      <w:r w:rsidR="00FA087C">
        <w:t xml:space="preserve">escribe </w:t>
      </w:r>
      <w:r>
        <w:t>where challenges are evident</w:t>
      </w:r>
      <w:r w:rsidR="00FA087C">
        <w:t>.</w:t>
      </w:r>
      <w:r>
        <w:t xml:space="preserve">  Identify challenges in terms of grade levels and subgroups.</w:t>
      </w:r>
      <w:r w:rsidR="007E3663" w:rsidRPr="007E3663">
        <w:t xml:space="preserve"> </w:t>
      </w:r>
    </w:p>
    <w:p w:rsidR="00064DEF" w:rsidRDefault="00064DEF" w:rsidP="00064DEF">
      <w:pPr>
        <w:ind w:left="360"/>
      </w:pPr>
      <w:r>
        <w:t xml:space="preserve">                            The challenges evident at Mt. Savage Middle include White, Special Education, and FARMS subgroups.</w:t>
      </w:r>
    </w:p>
    <w:p w:rsidR="00FB1077" w:rsidRDefault="00FA087C" w:rsidP="007B5F40">
      <w:pPr>
        <w:pStyle w:val="ListParagraph"/>
        <w:numPr>
          <w:ilvl w:val="1"/>
          <w:numId w:val="4"/>
        </w:numPr>
      </w:pPr>
      <w:r>
        <w:t xml:space="preserve">Describe the changes or adjustments that </w:t>
      </w:r>
      <w:proofErr w:type="gramStart"/>
      <w:r>
        <w:t>will be made</w:t>
      </w:r>
      <w:proofErr w:type="gramEnd"/>
      <w:r>
        <w:t xml:space="preserve"> to ensure progress and include timelines where appropriate. </w:t>
      </w:r>
    </w:p>
    <w:p w:rsidR="00064DEF" w:rsidRDefault="00064DEF" w:rsidP="00064DEF">
      <w:pPr>
        <w:ind w:left="360"/>
      </w:pPr>
      <w:r>
        <w:t xml:space="preserve">                      6</w:t>
      </w:r>
      <w:r w:rsidRPr="00064DEF">
        <w:rPr>
          <w:vertAlign w:val="superscript"/>
        </w:rPr>
        <w:t>th</w:t>
      </w:r>
      <w:r>
        <w:t xml:space="preserve"> </w:t>
      </w:r>
      <w:proofErr w:type="gramStart"/>
      <w:r>
        <w:t>Grade  –</w:t>
      </w:r>
      <w:proofErr w:type="gramEnd"/>
      <w:r>
        <w:t xml:space="preserve"> review 6</w:t>
      </w:r>
      <w:r w:rsidRPr="00064DEF">
        <w:rPr>
          <w:vertAlign w:val="superscript"/>
        </w:rPr>
        <w:t>th</w:t>
      </w:r>
      <w:r>
        <w:t xml:space="preserve"> grade Earth Science concepts throughout a 3-6 week rotation at the end of the year during co-curricular.</w:t>
      </w:r>
    </w:p>
    <w:p w:rsidR="00064DEF" w:rsidRDefault="00064DEF" w:rsidP="00064DEF">
      <w:pPr>
        <w:ind w:left="360"/>
      </w:pPr>
      <w:r>
        <w:t xml:space="preserve">                     7</w:t>
      </w:r>
      <w:r w:rsidRPr="00064DEF">
        <w:rPr>
          <w:vertAlign w:val="superscript"/>
        </w:rPr>
        <w:t>th</w:t>
      </w:r>
      <w:r>
        <w:t xml:space="preserve"> </w:t>
      </w:r>
      <w:proofErr w:type="gramStart"/>
      <w:r>
        <w:t>Grade  -</w:t>
      </w:r>
      <w:proofErr w:type="gramEnd"/>
      <w:r>
        <w:t xml:space="preserve"> review 7</w:t>
      </w:r>
      <w:r w:rsidRPr="00064DEF">
        <w:rPr>
          <w:vertAlign w:val="superscript"/>
        </w:rPr>
        <w:t>th</w:t>
      </w:r>
      <w:r>
        <w:t xml:space="preserve"> grade Life Science concepts throughout a 3-6 week rotation at the end of the year during co-curricular</w:t>
      </w:r>
    </w:p>
    <w:p w:rsidR="00064DEF" w:rsidRDefault="00064DEF" w:rsidP="00064DEF">
      <w:pPr>
        <w:pStyle w:val="ListParagraph"/>
      </w:pPr>
      <w:r>
        <w:t xml:space="preserve">               </w:t>
      </w:r>
      <w:proofErr w:type="gramStart"/>
      <w:r>
        <w:t>8</w:t>
      </w:r>
      <w:r w:rsidRPr="00B5321D">
        <w:rPr>
          <w:vertAlign w:val="superscript"/>
        </w:rPr>
        <w:t>th</w:t>
      </w:r>
      <w:proofErr w:type="gramEnd"/>
      <w:r>
        <w:t xml:space="preserve"> Grade- review 8</w:t>
      </w:r>
      <w:r w:rsidRPr="00B5321D">
        <w:rPr>
          <w:vertAlign w:val="superscript"/>
        </w:rPr>
        <w:t>th</w:t>
      </w:r>
      <w:r>
        <w:t xml:space="preserve"> grade Physical Science concepts, 7</w:t>
      </w:r>
      <w:r w:rsidRPr="00B5321D">
        <w:rPr>
          <w:vertAlign w:val="superscript"/>
        </w:rPr>
        <w:t>th</w:t>
      </w:r>
      <w:r>
        <w:t xml:space="preserve"> grade Life Science, and 6</w:t>
      </w:r>
      <w:r w:rsidRPr="00B5321D">
        <w:rPr>
          <w:vertAlign w:val="superscript"/>
        </w:rPr>
        <w:t>th</w:t>
      </w:r>
      <w:r>
        <w:t xml:space="preserve"> grade Earth Science throughout a 3-6 week  </w:t>
      </w:r>
    </w:p>
    <w:p w:rsidR="00064DEF" w:rsidRDefault="00064DEF" w:rsidP="00745A6B">
      <w:pPr>
        <w:pStyle w:val="ListParagraph"/>
      </w:pPr>
      <w:r>
        <w:t xml:space="preserve">                                  </w:t>
      </w:r>
      <w:proofErr w:type="gramStart"/>
      <w:r>
        <w:t>rotation</w:t>
      </w:r>
      <w:proofErr w:type="gramEnd"/>
      <w:r>
        <w:t xml:space="preserve"> before the Science MSA during co-curricular.  </w:t>
      </w:r>
    </w:p>
    <w:p w:rsidR="007774E2" w:rsidRDefault="00184479" w:rsidP="00184479">
      <w:pPr>
        <w:pStyle w:val="ListParagraph"/>
        <w:ind w:left="1080"/>
      </w:pPr>
      <w:r>
        <w:t xml:space="preserve">             </w:t>
      </w:r>
    </w:p>
    <w:p w:rsidR="00184479" w:rsidRDefault="00184479" w:rsidP="00184479">
      <w:pPr>
        <w:pStyle w:val="ListParagraph"/>
        <w:ind w:left="1080"/>
      </w:pPr>
      <w:r>
        <w:t xml:space="preserve">  Students will have a workbook that spirals through all three </w:t>
      </w:r>
      <w:proofErr w:type="gramStart"/>
      <w:r>
        <w:t>science</w:t>
      </w:r>
      <w:proofErr w:type="gramEnd"/>
      <w:r>
        <w:t xml:space="preserve"> content areas</w:t>
      </w:r>
      <w:r w:rsidR="008A1967">
        <w:t xml:space="preserve">. This workbook </w:t>
      </w:r>
      <w:proofErr w:type="gramStart"/>
      <w:r w:rsidR="008A1967">
        <w:t>will be used</w:t>
      </w:r>
      <w:proofErr w:type="gramEnd"/>
      <w:r w:rsidR="008A1967">
        <w:t xml:space="preserve"> to</w:t>
      </w:r>
      <w:r>
        <w:t xml:space="preserve"> review all </w:t>
      </w:r>
    </w:p>
    <w:p w:rsidR="00184479" w:rsidRDefault="00184479" w:rsidP="00184479">
      <w:pPr>
        <w:pStyle w:val="ListParagraph"/>
        <w:ind w:left="1080"/>
      </w:pPr>
      <w:r>
        <w:t xml:space="preserve">         </w:t>
      </w:r>
      <w:proofErr w:type="gramStart"/>
      <w:r>
        <w:t>three</w:t>
      </w:r>
      <w:proofErr w:type="gramEnd"/>
      <w:r>
        <w:t xml:space="preserve"> years.</w:t>
      </w:r>
    </w:p>
    <w:p w:rsidR="00184479" w:rsidRDefault="00184479" w:rsidP="00184479">
      <w:pPr>
        <w:pStyle w:val="ListParagraph"/>
        <w:ind w:left="1080"/>
      </w:pPr>
    </w:p>
    <w:p w:rsidR="008A1967" w:rsidRDefault="00FA087C" w:rsidP="00745A6B">
      <w:pPr>
        <w:pStyle w:val="ListParagraph"/>
        <w:numPr>
          <w:ilvl w:val="1"/>
          <w:numId w:val="4"/>
        </w:numPr>
      </w:pPr>
      <w:r>
        <w:t>Include a description of corresponding resource allocation.</w:t>
      </w:r>
      <w:r w:rsidR="007E3663" w:rsidRPr="007E3663">
        <w:t xml:space="preserve"> </w:t>
      </w:r>
      <w:r w:rsidR="008A1967">
        <w:t xml:space="preserve"> </w:t>
      </w:r>
    </w:p>
    <w:p w:rsidR="00AE0E0D" w:rsidRDefault="008A1967" w:rsidP="00AE0E0D">
      <w:pPr>
        <w:pStyle w:val="ListParagraph"/>
        <w:ind w:left="1440"/>
      </w:pPr>
      <w:r>
        <w:t xml:space="preserve">Local funds </w:t>
      </w:r>
      <w:proofErr w:type="gramStart"/>
      <w:r>
        <w:t>will be used</w:t>
      </w:r>
      <w:proofErr w:type="gramEnd"/>
      <w:r>
        <w:t xml:space="preserve"> to purchase review books.</w:t>
      </w:r>
    </w:p>
    <w:p w:rsidR="00AE0E0D" w:rsidRDefault="00AE0E0D" w:rsidP="00AE0E0D">
      <w:pPr>
        <w:pStyle w:val="ListParagraph"/>
        <w:ind w:left="1440"/>
      </w:pPr>
    </w:p>
    <w:p w:rsidR="00745A6B" w:rsidRDefault="005F0F5F" w:rsidP="00AE0E0D">
      <w:pPr>
        <w:pStyle w:val="ListParagraph"/>
        <w:numPr>
          <w:ilvl w:val="1"/>
          <w:numId w:val="4"/>
        </w:numPr>
      </w:pPr>
      <w:r w:rsidRPr="00D473D7">
        <w:lastRenderedPageBreak/>
        <w:t xml:space="preserve">Describe the </w:t>
      </w:r>
      <w:r w:rsidRPr="00AE0E0D">
        <w:rPr>
          <w:b/>
        </w:rPr>
        <w:t>objective milestone(s)</w:t>
      </w:r>
      <w:r>
        <w:t xml:space="preserve"> </w:t>
      </w:r>
      <w:r w:rsidRPr="00D473D7">
        <w:t>you</w:t>
      </w:r>
      <w:r>
        <w:t xml:space="preserve"> will</w:t>
      </w:r>
      <w:r w:rsidRPr="00D473D7">
        <w:t xml:space="preserve"> keep to prove that you are meeting the </w:t>
      </w:r>
      <w:r>
        <w:t>needs of the lowest performing subgroup</w:t>
      </w:r>
      <w:r w:rsidRPr="00D473D7">
        <w:t>?</w:t>
      </w:r>
      <w:r w:rsidR="007E3663" w:rsidRPr="007E3663">
        <w:t xml:space="preserve"> </w:t>
      </w:r>
      <w:r w:rsidR="00A5259C">
        <w:fldChar w:fldCharType="begin">
          <w:ffData>
            <w:name w:val="Text81"/>
            <w:enabled/>
            <w:calcOnExit w:val="0"/>
            <w:textInput/>
          </w:ffData>
        </w:fldChar>
      </w:r>
      <w:r w:rsidR="007E3663">
        <w:instrText xml:space="preserve"> FORMTEXT </w:instrText>
      </w:r>
      <w:r w:rsidR="00A5259C">
        <w:fldChar w:fldCharType="separate"/>
      </w:r>
      <w:r w:rsidR="007E3663">
        <w:rPr>
          <w:noProof/>
        </w:rPr>
        <w:t> </w:t>
      </w:r>
      <w:r w:rsidR="007E3663">
        <w:rPr>
          <w:noProof/>
        </w:rPr>
        <w:t> </w:t>
      </w:r>
      <w:r w:rsidR="007E3663">
        <w:rPr>
          <w:noProof/>
        </w:rPr>
        <w:t> </w:t>
      </w:r>
      <w:r w:rsidR="007E3663">
        <w:rPr>
          <w:noProof/>
        </w:rPr>
        <w:t> </w:t>
      </w:r>
      <w:r w:rsidR="007E3663">
        <w:rPr>
          <w:noProof/>
        </w:rPr>
        <w:t> </w:t>
      </w:r>
      <w:r w:rsidR="00A5259C">
        <w:fldChar w:fldCharType="end"/>
      </w:r>
      <w:r w:rsidR="00745A6B">
        <w:t xml:space="preserve">County benchmarks </w:t>
      </w:r>
      <w:proofErr w:type="gramStart"/>
      <w:r w:rsidR="00745A6B">
        <w:t>will be used</w:t>
      </w:r>
      <w:proofErr w:type="gramEnd"/>
      <w:r w:rsidR="00745A6B">
        <w:t xml:space="preserve"> to monitor the progress of the following targeted groups.  To </w:t>
      </w:r>
      <w:proofErr w:type="gramStart"/>
      <w:r w:rsidR="00745A6B">
        <w:t>be classified</w:t>
      </w:r>
      <w:proofErr w:type="gramEnd"/>
      <w:r w:rsidR="00745A6B">
        <w:t xml:space="preserve"> as proficient on the benchmarks, </w:t>
      </w:r>
      <w:r w:rsidR="0080392B">
        <w:t>70% of all s</w:t>
      </w:r>
      <w:r w:rsidR="00745A6B">
        <w:t xml:space="preserve">tudents will need to score a 70% or better.  </w:t>
      </w:r>
    </w:p>
    <w:tbl>
      <w:tblPr>
        <w:tblStyle w:val="TableGrid"/>
        <w:tblW w:w="0" w:type="auto"/>
        <w:tblInd w:w="1440" w:type="dxa"/>
        <w:tblLook w:val="04A0"/>
      </w:tblPr>
      <w:tblGrid>
        <w:gridCol w:w="1852"/>
        <w:gridCol w:w="1265"/>
        <w:gridCol w:w="1265"/>
        <w:gridCol w:w="1265"/>
        <w:gridCol w:w="1265"/>
        <w:gridCol w:w="1265"/>
        <w:gridCol w:w="1265"/>
        <w:gridCol w:w="1265"/>
        <w:gridCol w:w="1265"/>
      </w:tblGrid>
      <w:tr w:rsidR="00745A6B" w:rsidRPr="001526D1" w:rsidTr="00424601">
        <w:tc>
          <w:tcPr>
            <w:tcW w:w="1852" w:type="dxa"/>
          </w:tcPr>
          <w:p w:rsidR="00745A6B" w:rsidRDefault="00745A6B" w:rsidP="00424601">
            <w:pPr>
              <w:pStyle w:val="ListParagraph"/>
              <w:ind w:left="0"/>
            </w:pPr>
          </w:p>
        </w:tc>
        <w:tc>
          <w:tcPr>
            <w:tcW w:w="2174" w:type="dxa"/>
            <w:gridSpan w:val="2"/>
          </w:tcPr>
          <w:p w:rsidR="00745A6B" w:rsidRPr="001526D1" w:rsidRDefault="00745A6B" w:rsidP="00424601">
            <w:pPr>
              <w:pStyle w:val="ListParagraph"/>
              <w:ind w:left="0"/>
              <w:jc w:val="center"/>
              <w:rPr>
                <w:sz w:val="24"/>
                <w:szCs w:val="24"/>
              </w:rPr>
            </w:pPr>
            <w:r w:rsidRPr="001526D1">
              <w:rPr>
                <w:sz w:val="24"/>
                <w:szCs w:val="24"/>
              </w:rPr>
              <w:t>Benchmark 1</w:t>
            </w:r>
          </w:p>
        </w:tc>
        <w:tc>
          <w:tcPr>
            <w:tcW w:w="2174" w:type="dxa"/>
            <w:gridSpan w:val="2"/>
          </w:tcPr>
          <w:p w:rsidR="00745A6B" w:rsidRPr="001526D1" w:rsidRDefault="00745A6B" w:rsidP="00424601">
            <w:pPr>
              <w:pStyle w:val="ListParagraph"/>
              <w:ind w:left="0"/>
              <w:jc w:val="center"/>
              <w:rPr>
                <w:sz w:val="24"/>
                <w:szCs w:val="24"/>
              </w:rPr>
            </w:pPr>
            <w:r w:rsidRPr="001526D1">
              <w:rPr>
                <w:sz w:val="24"/>
                <w:szCs w:val="24"/>
              </w:rPr>
              <w:t>Benchmark 2</w:t>
            </w:r>
          </w:p>
        </w:tc>
        <w:tc>
          <w:tcPr>
            <w:tcW w:w="1951" w:type="dxa"/>
            <w:gridSpan w:val="2"/>
          </w:tcPr>
          <w:p w:rsidR="00745A6B" w:rsidRPr="001526D1" w:rsidRDefault="00745A6B" w:rsidP="00424601">
            <w:pPr>
              <w:pStyle w:val="ListParagraph"/>
              <w:ind w:left="0"/>
              <w:jc w:val="center"/>
              <w:rPr>
                <w:sz w:val="24"/>
                <w:szCs w:val="24"/>
              </w:rPr>
            </w:pPr>
            <w:r>
              <w:rPr>
                <w:sz w:val="24"/>
                <w:szCs w:val="24"/>
              </w:rPr>
              <w:t>Benchmark 3</w:t>
            </w:r>
          </w:p>
        </w:tc>
        <w:tc>
          <w:tcPr>
            <w:tcW w:w="1951" w:type="dxa"/>
            <w:gridSpan w:val="2"/>
            <w:vAlign w:val="center"/>
          </w:tcPr>
          <w:p w:rsidR="00745A6B" w:rsidRPr="001526D1" w:rsidRDefault="00745A6B" w:rsidP="00424601">
            <w:pPr>
              <w:pStyle w:val="ListParagraph"/>
              <w:ind w:left="0"/>
              <w:jc w:val="center"/>
              <w:rPr>
                <w:sz w:val="24"/>
                <w:szCs w:val="24"/>
              </w:rPr>
            </w:pPr>
            <w:r>
              <w:rPr>
                <w:sz w:val="24"/>
                <w:szCs w:val="24"/>
              </w:rPr>
              <w:t>Benchmark 4</w:t>
            </w:r>
          </w:p>
        </w:tc>
      </w:tr>
      <w:tr w:rsidR="00745A6B" w:rsidRPr="001526D1" w:rsidTr="00424601">
        <w:trPr>
          <w:trHeight w:val="296"/>
        </w:trPr>
        <w:tc>
          <w:tcPr>
            <w:tcW w:w="1852" w:type="dxa"/>
          </w:tcPr>
          <w:p w:rsidR="00745A6B" w:rsidRDefault="00745A6B" w:rsidP="00424601">
            <w:pPr>
              <w:pStyle w:val="ListParagraph"/>
              <w:ind w:left="0"/>
            </w:pPr>
          </w:p>
        </w:tc>
        <w:tc>
          <w:tcPr>
            <w:tcW w:w="1025" w:type="dxa"/>
          </w:tcPr>
          <w:p w:rsidR="00745A6B" w:rsidRPr="001526D1" w:rsidRDefault="00745A6B" w:rsidP="00424601">
            <w:pPr>
              <w:pStyle w:val="ListParagraph"/>
              <w:ind w:left="0"/>
              <w:jc w:val="center"/>
            </w:pPr>
            <w:r w:rsidRPr="001526D1">
              <w:t>Fall</w:t>
            </w:r>
          </w:p>
        </w:tc>
        <w:tc>
          <w:tcPr>
            <w:tcW w:w="1149" w:type="dxa"/>
          </w:tcPr>
          <w:p w:rsidR="00745A6B" w:rsidRPr="001526D1" w:rsidRDefault="00745A6B" w:rsidP="00424601">
            <w:pPr>
              <w:pStyle w:val="ListParagraph"/>
              <w:ind w:left="0"/>
              <w:jc w:val="center"/>
            </w:pPr>
            <w:r w:rsidRPr="001526D1">
              <w:t>Spring</w:t>
            </w:r>
          </w:p>
        </w:tc>
        <w:tc>
          <w:tcPr>
            <w:tcW w:w="1025" w:type="dxa"/>
          </w:tcPr>
          <w:p w:rsidR="00745A6B" w:rsidRPr="001526D1" w:rsidRDefault="00745A6B" w:rsidP="00424601">
            <w:pPr>
              <w:pStyle w:val="ListParagraph"/>
              <w:ind w:left="0"/>
              <w:jc w:val="center"/>
            </w:pPr>
            <w:r w:rsidRPr="001526D1">
              <w:t>Fall</w:t>
            </w:r>
          </w:p>
        </w:tc>
        <w:tc>
          <w:tcPr>
            <w:tcW w:w="1149" w:type="dxa"/>
          </w:tcPr>
          <w:p w:rsidR="00745A6B" w:rsidRPr="001526D1" w:rsidRDefault="00745A6B" w:rsidP="00424601">
            <w:pPr>
              <w:pStyle w:val="ListParagraph"/>
              <w:ind w:left="0"/>
              <w:jc w:val="center"/>
            </w:pPr>
            <w:r w:rsidRPr="001526D1">
              <w:t>Spring</w:t>
            </w:r>
          </w:p>
        </w:tc>
        <w:tc>
          <w:tcPr>
            <w:tcW w:w="975" w:type="dxa"/>
          </w:tcPr>
          <w:p w:rsidR="00745A6B" w:rsidRPr="001526D1" w:rsidRDefault="00745A6B" w:rsidP="00424601">
            <w:pPr>
              <w:pStyle w:val="ListParagraph"/>
              <w:ind w:left="0"/>
              <w:jc w:val="center"/>
            </w:pPr>
            <w:r>
              <w:t>Fall</w:t>
            </w:r>
          </w:p>
        </w:tc>
        <w:tc>
          <w:tcPr>
            <w:tcW w:w="976" w:type="dxa"/>
          </w:tcPr>
          <w:p w:rsidR="00745A6B" w:rsidRPr="001526D1" w:rsidRDefault="00745A6B" w:rsidP="00424601">
            <w:pPr>
              <w:pStyle w:val="ListParagraph"/>
              <w:ind w:left="0"/>
              <w:jc w:val="center"/>
            </w:pPr>
            <w:r>
              <w:t>Spring</w:t>
            </w:r>
          </w:p>
        </w:tc>
        <w:tc>
          <w:tcPr>
            <w:tcW w:w="975" w:type="dxa"/>
          </w:tcPr>
          <w:p w:rsidR="00745A6B" w:rsidRPr="001526D1" w:rsidRDefault="00745A6B" w:rsidP="00424601">
            <w:pPr>
              <w:pStyle w:val="ListParagraph"/>
              <w:ind w:left="0"/>
              <w:jc w:val="center"/>
            </w:pPr>
            <w:r>
              <w:t>Fall</w:t>
            </w:r>
          </w:p>
        </w:tc>
        <w:tc>
          <w:tcPr>
            <w:tcW w:w="976" w:type="dxa"/>
          </w:tcPr>
          <w:p w:rsidR="00745A6B" w:rsidRPr="001526D1" w:rsidRDefault="00745A6B" w:rsidP="00424601">
            <w:pPr>
              <w:pStyle w:val="ListParagraph"/>
              <w:ind w:left="0"/>
              <w:jc w:val="center"/>
            </w:pPr>
            <w:r>
              <w:t>Spring</w:t>
            </w:r>
          </w:p>
        </w:tc>
      </w:tr>
      <w:tr w:rsidR="003E5BB4" w:rsidRPr="001526D1" w:rsidTr="00424601">
        <w:trPr>
          <w:trHeight w:val="296"/>
        </w:trPr>
        <w:tc>
          <w:tcPr>
            <w:tcW w:w="1852" w:type="dxa"/>
          </w:tcPr>
          <w:p w:rsidR="003E5BB4" w:rsidRDefault="003E5BB4" w:rsidP="008A130B">
            <w:pPr>
              <w:pStyle w:val="ListParagraph"/>
              <w:ind w:left="0"/>
              <w:jc w:val="center"/>
            </w:pPr>
            <w:r>
              <w:t>Grade 6</w:t>
            </w: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975" w:type="dxa"/>
            <w:tcBorders>
              <w:bottom w:val="single" w:sz="4" w:space="0" w:color="auto"/>
            </w:tcBorders>
          </w:tcPr>
          <w:p w:rsidR="003E5BB4" w:rsidRPr="001526D1" w:rsidRDefault="003E5BB4" w:rsidP="00424601">
            <w:pPr>
              <w:pStyle w:val="ListParagraph"/>
              <w:ind w:left="0"/>
              <w:jc w:val="center"/>
            </w:pPr>
          </w:p>
        </w:tc>
        <w:tc>
          <w:tcPr>
            <w:tcW w:w="976" w:type="dxa"/>
            <w:tcBorders>
              <w:bottom w:val="single" w:sz="4" w:space="0" w:color="auto"/>
            </w:tcBorders>
          </w:tcPr>
          <w:p w:rsidR="003E5BB4" w:rsidRPr="001526D1" w:rsidRDefault="003E5BB4" w:rsidP="00424601">
            <w:pPr>
              <w:pStyle w:val="ListParagraph"/>
              <w:ind w:left="0"/>
              <w:jc w:val="center"/>
            </w:pPr>
          </w:p>
        </w:tc>
        <w:tc>
          <w:tcPr>
            <w:tcW w:w="975" w:type="dxa"/>
            <w:tcBorders>
              <w:bottom w:val="single" w:sz="4" w:space="0" w:color="auto"/>
            </w:tcBorders>
          </w:tcPr>
          <w:p w:rsidR="003E5BB4" w:rsidRPr="001526D1" w:rsidRDefault="003E5BB4" w:rsidP="00424601">
            <w:pPr>
              <w:pStyle w:val="ListParagraph"/>
              <w:ind w:left="0"/>
              <w:jc w:val="center"/>
            </w:pPr>
          </w:p>
        </w:tc>
        <w:tc>
          <w:tcPr>
            <w:tcW w:w="976" w:type="dxa"/>
            <w:tcBorders>
              <w:bottom w:val="single" w:sz="4" w:space="0" w:color="auto"/>
            </w:tcBorders>
          </w:tcPr>
          <w:p w:rsidR="003E5BB4" w:rsidRPr="001526D1" w:rsidRDefault="003E5BB4" w:rsidP="00424601">
            <w:pPr>
              <w:pStyle w:val="ListParagraph"/>
              <w:ind w:left="0"/>
              <w:jc w:val="center"/>
            </w:pPr>
          </w:p>
        </w:tc>
      </w:tr>
      <w:tr w:rsidR="00745A6B" w:rsidRPr="001526D1" w:rsidTr="00424601">
        <w:trPr>
          <w:trHeight w:val="296"/>
        </w:trPr>
        <w:tc>
          <w:tcPr>
            <w:tcW w:w="1852" w:type="dxa"/>
          </w:tcPr>
          <w:p w:rsidR="00745A6B" w:rsidRDefault="008A130B" w:rsidP="008A130B">
            <w:pPr>
              <w:pStyle w:val="ListParagraph"/>
              <w:ind w:left="0"/>
              <w:jc w:val="center"/>
            </w:pPr>
            <w:r>
              <w:t>White</w:t>
            </w:r>
          </w:p>
        </w:tc>
        <w:tc>
          <w:tcPr>
            <w:tcW w:w="1025" w:type="dxa"/>
          </w:tcPr>
          <w:p w:rsidR="00745A6B" w:rsidRPr="001526D1" w:rsidRDefault="00745A6B" w:rsidP="00424601">
            <w:pPr>
              <w:pStyle w:val="ListParagraph"/>
              <w:ind w:left="0"/>
              <w:jc w:val="center"/>
            </w:pPr>
          </w:p>
        </w:tc>
        <w:tc>
          <w:tcPr>
            <w:tcW w:w="1149" w:type="dxa"/>
          </w:tcPr>
          <w:p w:rsidR="00745A6B" w:rsidRPr="001526D1" w:rsidRDefault="00745A6B" w:rsidP="00424601">
            <w:pPr>
              <w:pStyle w:val="ListParagraph"/>
              <w:ind w:left="0"/>
              <w:jc w:val="center"/>
            </w:pPr>
          </w:p>
        </w:tc>
        <w:tc>
          <w:tcPr>
            <w:tcW w:w="1025" w:type="dxa"/>
          </w:tcPr>
          <w:p w:rsidR="00745A6B" w:rsidRPr="001526D1" w:rsidRDefault="00745A6B" w:rsidP="00424601">
            <w:pPr>
              <w:pStyle w:val="ListParagraph"/>
              <w:ind w:left="0"/>
              <w:jc w:val="center"/>
            </w:pPr>
          </w:p>
        </w:tc>
        <w:tc>
          <w:tcPr>
            <w:tcW w:w="1149" w:type="dxa"/>
          </w:tcPr>
          <w:p w:rsidR="00745A6B" w:rsidRPr="001526D1" w:rsidRDefault="00745A6B" w:rsidP="00424601">
            <w:pPr>
              <w:pStyle w:val="ListParagraph"/>
              <w:ind w:left="0"/>
              <w:jc w:val="center"/>
            </w:pPr>
          </w:p>
        </w:tc>
        <w:tc>
          <w:tcPr>
            <w:tcW w:w="975" w:type="dxa"/>
            <w:tcBorders>
              <w:bottom w:val="single" w:sz="4" w:space="0" w:color="auto"/>
            </w:tcBorders>
          </w:tcPr>
          <w:p w:rsidR="00745A6B" w:rsidRPr="001526D1" w:rsidRDefault="00745A6B" w:rsidP="00424601">
            <w:pPr>
              <w:pStyle w:val="ListParagraph"/>
              <w:ind w:left="0"/>
              <w:jc w:val="center"/>
            </w:pPr>
          </w:p>
        </w:tc>
        <w:tc>
          <w:tcPr>
            <w:tcW w:w="976" w:type="dxa"/>
            <w:tcBorders>
              <w:bottom w:val="single" w:sz="4" w:space="0" w:color="auto"/>
            </w:tcBorders>
          </w:tcPr>
          <w:p w:rsidR="00745A6B" w:rsidRPr="001526D1" w:rsidRDefault="00745A6B" w:rsidP="00424601">
            <w:pPr>
              <w:pStyle w:val="ListParagraph"/>
              <w:ind w:left="0"/>
              <w:jc w:val="center"/>
            </w:pPr>
          </w:p>
        </w:tc>
        <w:tc>
          <w:tcPr>
            <w:tcW w:w="975" w:type="dxa"/>
            <w:tcBorders>
              <w:bottom w:val="single" w:sz="4" w:space="0" w:color="auto"/>
            </w:tcBorders>
          </w:tcPr>
          <w:p w:rsidR="00745A6B" w:rsidRPr="001526D1" w:rsidRDefault="00745A6B" w:rsidP="00424601">
            <w:pPr>
              <w:pStyle w:val="ListParagraph"/>
              <w:ind w:left="0"/>
              <w:jc w:val="center"/>
            </w:pPr>
          </w:p>
        </w:tc>
        <w:tc>
          <w:tcPr>
            <w:tcW w:w="976" w:type="dxa"/>
            <w:tcBorders>
              <w:bottom w:val="single" w:sz="4" w:space="0" w:color="auto"/>
            </w:tcBorders>
          </w:tcPr>
          <w:p w:rsidR="00745A6B" w:rsidRPr="001526D1" w:rsidRDefault="00745A6B" w:rsidP="00424601">
            <w:pPr>
              <w:pStyle w:val="ListParagraph"/>
              <w:ind w:left="0"/>
              <w:jc w:val="center"/>
            </w:pPr>
          </w:p>
        </w:tc>
      </w:tr>
      <w:tr w:rsidR="008A130B" w:rsidRPr="001526D1" w:rsidTr="00424601">
        <w:trPr>
          <w:trHeight w:val="296"/>
        </w:trPr>
        <w:tc>
          <w:tcPr>
            <w:tcW w:w="1852" w:type="dxa"/>
          </w:tcPr>
          <w:p w:rsidR="008A130B" w:rsidRDefault="008A130B" w:rsidP="008A130B">
            <w:pPr>
              <w:pStyle w:val="ListParagraph"/>
              <w:ind w:left="0"/>
              <w:jc w:val="center"/>
            </w:pPr>
            <w:r>
              <w:t>Special Education</w:t>
            </w:r>
          </w:p>
        </w:tc>
        <w:tc>
          <w:tcPr>
            <w:tcW w:w="1025" w:type="dxa"/>
          </w:tcPr>
          <w:p w:rsidR="008A130B" w:rsidRPr="001526D1" w:rsidRDefault="008A130B" w:rsidP="00424601">
            <w:pPr>
              <w:pStyle w:val="ListParagraph"/>
              <w:ind w:left="0"/>
              <w:jc w:val="center"/>
            </w:pPr>
          </w:p>
        </w:tc>
        <w:tc>
          <w:tcPr>
            <w:tcW w:w="1149" w:type="dxa"/>
          </w:tcPr>
          <w:p w:rsidR="008A130B" w:rsidRPr="001526D1" w:rsidRDefault="008A130B" w:rsidP="00424601">
            <w:pPr>
              <w:pStyle w:val="ListParagraph"/>
              <w:ind w:left="0"/>
              <w:jc w:val="center"/>
            </w:pPr>
          </w:p>
        </w:tc>
        <w:tc>
          <w:tcPr>
            <w:tcW w:w="1025" w:type="dxa"/>
          </w:tcPr>
          <w:p w:rsidR="008A130B" w:rsidRPr="001526D1" w:rsidRDefault="008A130B" w:rsidP="00424601">
            <w:pPr>
              <w:pStyle w:val="ListParagraph"/>
              <w:ind w:left="0"/>
              <w:jc w:val="center"/>
            </w:pPr>
          </w:p>
        </w:tc>
        <w:tc>
          <w:tcPr>
            <w:tcW w:w="1149" w:type="dxa"/>
          </w:tcPr>
          <w:p w:rsidR="008A130B" w:rsidRPr="001526D1" w:rsidRDefault="008A130B" w:rsidP="00424601">
            <w:pPr>
              <w:pStyle w:val="ListParagraph"/>
              <w:ind w:left="0"/>
              <w:jc w:val="center"/>
            </w:pPr>
          </w:p>
        </w:tc>
        <w:tc>
          <w:tcPr>
            <w:tcW w:w="975" w:type="dxa"/>
            <w:tcBorders>
              <w:bottom w:val="single" w:sz="4" w:space="0" w:color="auto"/>
            </w:tcBorders>
          </w:tcPr>
          <w:p w:rsidR="008A130B" w:rsidRPr="001526D1" w:rsidRDefault="008A130B" w:rsidP="00424601">
            <w:pPr>
              <w:pStyle w:val="ListParagraph"/>
              <w:ind w:left="0"/>
              <w:jc w:val="center"/>
            </w:pPr>
          </w:p>
        </w:tc>
        <w:tc>
          <w:tcPr>
            <w:tcW w:w="976" w:type="dxa"/>
            <w:tcBorders>
              <w:bottom w:val="single" w:sz="4" w:space="0" w:color="auto"/>
            </w:tcBorders>
          </w:tcPr>
          <w:p w:rsidR="008A130B" w:rsidRPr="001526D1" w:rsidRDefault="008A130B" w:rsidP="00424601">
            <w:pPr>
              <w:pStyle w:val="ListParagraph"/>
              <w:ind w:left="0"/>
              <w:jc w:val="center"/>
            </w:pPr>
          </w:p>
        </w:tc>
        <w:tc>
          <w:tcPr>
            <w:tcW w:w="975" w:type="dxa"/>
            <w:tcBorders>
              <w:bottom w:val="single" w:sz="4" w:space="0" w:color="auto"/>
            </w:tcBorders>
          </w:tcPr>
          <w:p w:rsidR="008A130B" w:rsidRPr="001526D1" w:rsidRDefault="008A130B" w:rsidP="00424601">
            <w:pPr>
              <w:pStyle w:val="ListParagraph"/>
              <w:ind w:left="0"/>
              <w:jc w:val="center"/>
            </w:pPr>
          </w:p>
        </w:tc>
        <w:tc>
          <w:tcPr>
            <w:tcW w:w="976" w:type="dxa"/>
            <w:tcBorders>
              <w:bottom w:val="single" w:sz="4" w:space="0" w:color="auto"/>
            </w:tcBorders>
          </w:tcPr>
          <w:p w:rsidR="008A130B" w:rsidRPr="001526D1" w:rsidRDefault="008A130B" w:rsidP="00424601">
            <w:pPr>
              <w:pStyle w:val="ListParagraph"/>
              <w:ind w:left="0"/>
              <w:jc w:val="center"/>
            </w:pPr>
          </w:p>
        </w:tc>
      </w:tr>
      <w:tr w:rsidR="008A130B" w:rsidRPr="001526D1" w:rsidTr="00424601">
        <w:trPr>
          <w:trHeight w:val="296"/>
        </w:trPr>
        <w:tc>
          <w:tcPr>
            <w:tcW w:w="1852" w:type="dxa"/>
          </w:tcPr>
          <w:p w:rsidR="008A130B" w:rsidRDefault="008A130B" w:rsidP="00424601">
            <w:pPr>
              <w:pStyle w:val="ListParagraph"/>
              <w:ind w:left="0"/>
              <w:jc w:val="center"/>
            </w:pPr>
            <w:r>
              <w:t>FARMS</w:t>
            </w:r>
          </w:p>
        </w:tc>
        <w:tc>
          <w:tcPr>
            <w:tcW w:w="1025" w:type="dxa"/>
          </w:tcPr>
          <w:p w:rsidR="008A130B" w:rsidRPr="001526D1" w:rsidRDefault="00AE0E0D" w:rsidP="00424601">
            <w:pPr>
              <w:pStyle w:val="ListParagraph"/>
              <w:ind w:left="0"/>
              <w:jc w:val="center"/>
            </w:pPr>
            <w:r>
              <w:t>Data Unavailable</w:t>
            </w:r>
          </w:p>
        </w:tc>
        <w:tc>
          <w:tcPr>
            <w:tcW w:w="1149" w:type="dxa"/>
          </w:tcPr>
          <w:p w:rsidR="008A130B" w:rsidRPr="00AE0E0D" w:rsidRDefault="00AE0E0D" w:rsidP="00424601">
            <w:pPr>
              <w:pStyle w:val="ListParagraph"/>
              <w:ind w:left="0"/>
              <w:jc w:val="center"/>
            </w:pPr>
            <w:r>
              <w:t>Data Unavailable</w:t>
            </w:r>
          </w:p>
        </w:tc>
        <w:tc>
          <w:tcPr>
            <w:tcW w:w="1025" w:type="dxa"/>
          </w:tcPr>
          <w:p w:rsidR="008A130B" w:rsidRPr="00FE48F6" w:rsidRDefault="00AE0E0D" w:rsidP="00424601">
            <w:pPr>
              <w:pStyle w:val="ListParagraph"/>
              <w:ind w:left="0"/>
              <w:jc w:val="center"/>
            </w:pPr>
            <w:r w:rsidRPr="00FE48F6">
              <w:t>Data Unavailable</w:t>
            </w:r>
          </w:p>
        </w:tc>
        <w:tc>
          <w:tcPr>
            <w:tcW w:w="1149" w:type="dxa"/>
          </w:tcPr>
          <w:p w:rsidR="008A130B" w:rsidRPr="00FE48F6" w:rsidRDefault="00AE0E0D" w:rsidP="00424601">
            <w:pPr>
              <w:pStyle w:val="ListParagraph"/>
              <w:ind w:left="0"/>
              <w:jc w:val="center"/>
            </w:pPr>
            <w:r w:rsidRPr="00FE48F6">
              <w:t>Data Unavailable</w:t>
            </w:r>
          </w:p>
        </w:tc>
        <w:tc>
          <w:tcPr>
            <w:tcW w:w="975" w:type="dxa"/>
            <w:tcBorders>
              <w:bottom w:val="single" w:sz="4" w:space="0" w:color="auto"/>
            </w:tcBorders>
          </w:tcPr>
          <w:p w:rsidR="008A130B" w:rsidRPr="00FE48F6" w:rsidRDefault="00AE0E0D" w:rsidP="00424601">
            <w:pPr>
              <w:pStyle w:val="ListParagraph"/>
              <w:ind w:left="0"/>
              <w:jc w:val="center"/>
            </w:pPr>
            <w:r w:rsidRPr="00FE48F6">
              <w:t>Data Unavailable</w:t>
            </w:r>
          </w:p>
        </w:tc>
        <w:tc>
          <w:tcPr>
            <w:tcW w:w="976" w:type="dxa"/>
            <w:tcBorders>
              <w:bottom w:val="single" w:sz="4" w:space="0" w:color="auto"/>
            </w:tcBorders>
          </w:tcPr>
          <w:p w:rsidR="008A130B" w:rsidRPr="00FE48F6" w:rsidRDefault="00AE0E0D" w:rsidP="00424601">
            <w:pPr>
              <w:pStyle w:val="ListParagraph"/>
              <w:ind w:left="0"/>
              <w:jc w:val="center"/>
            </w:pPr>
            <w:r w:rsidRPr="00FE48F6">
              <w:t>Data Unavailable</w:t>
            </w:r>
          </w:p>
        </w:tc>
        <w:tc>
          <w:tcPr>
            <w:tcW w:w="975" w:type="dxa"/>
            <w:tcBorders>
              <w:bottom w:val="single" w:sz="4" w:space="0" w:color="auto"/>
            </w:tcBorders>
          </w:tcPr>
          <w:p w:rsidR="008A130B" w:rsidRPr="00FE48F6" w:rsidRDefault="00AE0E0D" w:rsidP="00424601">
            <w:pPr>
              <w:pStyle w:val="ListParagraph"/>
              <w:ind w:left="0"/>
              <w:jc w:val="center"/>
            </w:pPr>
            <w:r w:rsidRPr="00FE48F6">
              <w:t>Data Unavailable</w:t>
            </w:r>
          </w:p>
        </w:tc>
        <w:tc>
          <w:tcPr>
            <w:tcW w:w="976" w:type="dxa"/>
            <w:tcBorders>
              <w:bottom w:val="single" w:sz="4" w:space="0" w:color="auto"/>
            </w:tcBorders>
          </w:tcPr>
          <w:p w:rsidR="008A130B" w:rsidRPr="00FE48F6" w:rsidRDefault="00AE0E0D" w:rsidP="00424601">
            <w:pPr>
              <w:pStyle w:val="ListParagraph"/>
              <w:ind w:left="0"/>
              <w:jc w:val="center"/>
            </w:pPr>
            <w:r w:rsidRPr="00FE48F6">
              <w:t>Data Unavailable</w:t>
            </w:r>
          </w:p>
        </w:tc>
      </w:tr>
      <w:tr w:rsidR="003E5BB4" w:rsidRPr="001526D1" w:rsidTr="00424601">
        <w:trPr>
          <w:trHeight w:val="296"/>
        </w:trPr>
        <w:tc>
          <w:tcPr>
            <w:tcW w:w="1852" w:type="dxa"/>
          </w:tcPr>
          <w:p w:rsidR="003E5BB4" w:rsidRDefault="003E5BB4" w:rsidP="00424601">
            <w:pPr>
              <w:pStyle w:val="ListParagraph"/>
              <w:ind w:left="0"/>
              <w:jc w:val="center"/>
            </w:pPr>
            <w:r>
              <w:t>Grade 7</w:t>
            </w: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r>
      <w:tr w:rsidR="003E5BB4" w:rsidRPr="001526D1" w:rsidTr="00424601">
        <w:trPr>
          <w:trHeight w:val="296"/>
        </w:trPr>
        <w:tc>
          <w:tcPr>
            <w:tcW w:w="1852" w:type="dxa"/>
          </w:tcPr>
          <w:p w:rsidR="003E5BB4" w:rsidRDefault="003E5BB4" w:rsidP="00424601">
            <w:pPr>
              <w:pStyle w:val="ListParagraph"/>
              <w:ind w:left="0"/>
              <w:jc w:val="center"/>
            </w:pPr>
            <w:r>
              <w:t>White</w:t>
            </w: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r>
      <w:tr w:rsidR="008A130B" w:rsidRPr="001526D1" w:rsidTr="00424601">
        <w:trPr>
          <w:trHeight w:val="296"/>
        </w:trPr>
        <w:tc>
          <w:tcPr>
            <w:tcW w:w="1852" w:type="dxa"/>
          </w:tcPr>
          <w:p w:rsidR="008A130B" w:rsidRDefault="008A130B" w:rsidP="00424601">
            <w:pPr>
              <w:pStyle w:val="ListParagraph"/>
              <w:ind w:left="0"/>
              <w:jc w:val="center"/>
            </w:pPr>
            <w:r>
              <w:t>Special Education</w:t>
            </w:r>
          </w:p>
        </w:tc>
        <w:tc>
          <w:tcPr>
            <w:tcW w:w="1025" w:type="dxa"/>
          </w:tcPr>
          <w:p w:rsidR="008A130B" w:rsidRPr="001526D1" w:rsidRDefault="008A130B" w:rsidP="00424601">
            <w:pPr>
              <w:pStyle w:val="ListParagraph"/>
              <w:ind w:left="0"/>
              <w:jc w:val="center"/>
            </w:pPr>
          </w:p>
        </w:tc>
        <w:tc>
          <w:tcPr>
            <w:tcW w:w="1149" w:type="dxa"/>
          </w:tcPr>
          <w:p w:rsidR="008A130B" w:rsidRPr="001526D1" w:rsidRDefault="008A130B" w:rsidP="00424601">
            <w:pPr>
              <w:pStyle w:val="ListParagraph"/>
              <w:ind w:left="0"/>
              <w:jc w:val="center"/>
            </w:pPr>
          </w:p>
        </w:tc>
        <w:tc>
          <w:tcPr>
            <w:tcW w:w="1025" w:type="dxa"/>
          </w:tcPr>
          <w:p w:rsidR="008A130B" w:rsidRPr="001526D1" w:rsidRDefault="008A130B" w:rsidP="00424601">
            <w:pPr>
              <w:pStyle w:val="ListParagraph"/>
              <w:ind w:left="0"/>
              <w:jc w:val="center"/>
            </w:pPr>
          </w:p>
        </w:tc>
        <w:tc>
          <w:tcPr>
            <w:tcW w:w="1149" w:type="dxa"/>
          </w:tcPr>
          <w:p w:rsidR="008A130B" w:rsidRPr="001526D1" w:rsidRDefault="008A130B" w:rsidP="00424601">
            <w:pPr>
              <w:pStyle w:val="ListParagraph"/>
              <w:ind w:left="0"/>
              <w:jc w:val="center"/>
            </w:pP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r>
      <w:tr w:rsidR="008A130B" w:rsidRPr="001526D1" w:rsidTr="00424601">
        <w:trPr>
          <w:trHeight w:val="296"/>
        </w:trPr>
        <w:tc>
          <w:tcPr>
            <w:tcW w:w="1852" w:type="dxa"/>
          </w:tcPr>
          <w:p w:rsidR="008A130B" w:rsidRDefault="008A130B" w:rsidP="00424601">
            <w:pPr>
              <w:pStyle w:val="ListParagraph"/>
              <w:ind w:left="0"/>
              <w:jc w:val="center"/>
            </w:pPr>
            <w:r>
              <w:t>FARMS</w:t>
            </w:r>
          </w:p>
        </w:tc>
        <w:tc>
          <w:tcPr>
            <w:tcW w:w="1025" w:type="dxa"/>
          </w:tcPr>
          <w:p w:rsidR="008A130B" w:rsidRPr="00AE0E0D" w:rsidRDefault="00AE0E0D" w:rsidP="00424601">
            <w:pPr>
              <w:pStyle w:val="ListParagraph"/>
              <w:ind w:left="0"/>
              <w:jc w:val="center"/>
            </w:pPr>
            <w:r w:rsidRPr="00AE0E0D">
              <w:t>Data Unavailable</w:t>
            </w:r>
          </w:p>
        </w:tc>
        <w:tc>
          <w:tcPr>
            <w:tcW w:w="1149" w:type="dxa"/>
          </w:tcPr>
          <w:p w:rsidR="008A130B" w:rsidRPr="001526D1" w:rsidRDefault="00AE0E0D" w:rsidP="00424601">
            <w:pPr>
              <w:pStyle w:val="ListParagraph"/>
              <w:ind w:left="0"/>
              <w:jc w:val="center"/>
            </w:pPr>
            <w:r>
              <w:t>Data Unavailable</w:t>
            </w:r>
          </w:p>
        </w:tc>
        <w:tc>
          <w:tcPr>
            <w:tcW w:w="1025" w:type="dxa"/>
          </w:tcPr>
          <w:p w:rsidR="008A130B" w:rsidRPr="001526D1" w:rsidRDefault="00AE0E0D" w:rsidP="00424601">
            <w:pPr>
              <w:pStyle w:val="ListParagraph"/>
              <w:ind w:left="0"/>
              <w:jc w:val="center"/>
            </w:pPr>
            <w:r>
              <w:t>Data Unavailable</w:t>
            </w:r>
          </w:p>
        </w:tc>
        <w:tc>
          <w:tcPr>
            <w:tcW w:w="1149" w:type="dxa"/>
          </w:tcPr>
          <w:p w:rsidR="008A130B" w:rsidRPr="001526D1" w:rsidRDefault="00AE0E0D" w:rsidP="00424601">
            <w:pPr>
              <w:pStyle w:val="ListParagraph"/>
              <w:ind w:left="0"/>
              <w:jc w:val="center"/>
            </w:pPr>
            <w:r>
              <w:t>Data Unavailable</w:t>
            </w: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r>
      <w:tr w:rsidR="003E5BB4" w:rsidRPr="001526D1" w:rsidTr="00424601">
        <w:trPr>
          <w:trHeight w:val="296"/>
        </w:trPr>
        <w:tc>
          <w:tcPr>
            <w:tcW w:w="1852" w:type="dxa"/>
          </w:tcPr>
          <w:p w:rsidR="003E5BB4" w:rsidRDefault="003E5BB4" w:rsidP="00424601">
            <w:pPr>
              <w:pStyle w:val="ListParagraph"/>
              <w:ind w:left="0"/>
              <w:jc w:val="center"/>
            </w:pPr>
            <w:r>
              <w:t>Grade 8</w:t>
            </w: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r>
      <w:tr w:rsidR="003E5BB4" w:rsidRPr="001526D1" w:rsidTr="00424601">
        <w:trPr>
          <w:trHeight w:val="296"/>
        </w:trPr>
        <w:tc>
          <w:tcPr>
            <w:tcW w:w="1852" w:type="dxa"/>
          </w:tcPr>
          <w:p w:rsidR="003E5BB4" w:rsidRDefault="003E5BB4" w:rsidP="00424601">
            <w:pPr>
              <w:pStyle w:val="ListParagraph"/>
              <w:ind w:left="0"/>
              <w:jc w:val="center"/>
            </w:pPr>
            <w:r>
              <w:t>White</w:t>
            </w: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1025" w:type="dxa"/>
          </w:tcPr>
          <w:p w:rsidR="003E5BB4" w:rsidRPr="001526D1" w:rsidRDefault="003E5BB4" w:rsidP="00424601">
            <w:pPr>
              <w:pStyle w:val="ListParagraph"/>
              <w:ind w:left="0"/>
              <w:jc w:val="center"/>
            </w:pPr>
          </w:p>
        </w:tc>
        <w:tc>
          <w:tcPr>
            <w:tcW w:w="1149" w:type="dxa"/>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c>
          <w:tcPr>
            <w:tcW w:w="975" w:type="dxa"/>
            <w:shd w:val="pct40" w:color="auto" w:fill="auto"/>
          </w:tcPr>
          <w:p w:rsidR="003E5BB4" w:rsidRPr="001526D1" w:rsidRDefault="003E5BB4" w:rsidP="00424601">
            <w:pPr>
              <w:pStyle w:val="ListParagraph"/>
              <w:ind w:left="0"/>
              <w:jc w:val="center"/>
            </w:pPr>
          </w:p>
        </w:tc>
        <w:tc>
          <w:tcPr>
            <w:tcW w:w="976" w:type="dxa"/>
            <w:shd w:val="pct40" w:color="auto" w:fill="auto"/>
          </w:tcPr>
          <w:p w:rsidR="003E5BB4" w:rsidRPr="001526D1" w:rsidRDefault="003E5BB4" w:rsidP="00424601">
            <w:pPr>
              <w:pStyle w:val="ListParagraph"/>
              <w:ind w:left="0"/>
              <w:jc w:val="center"/>
            </w:pPr>
          </w:p>
        </w:tc>
      </w:tr>
      <w:tr w:rsidR="008A130B" w:rsidRPr="001526D1" w:rsidTr="00424601">
        <w:trPr>
          <w:trHeight w:val="296"/>
        </w:trPr>
        <w:tc>
          <w:tcPr>
            <w:tcW w:w="1852" w:type="dxa"/>
          </w:tcPr>
          <w:p w:rsidR="008A130B" w:rsidRDefault="008A130B" w:rsidP="00424601">
            <w:pPr>
              <w:pStyle w:val="ListParagraph"/>
              <w:ind w:left="0"/>
              <w:jc w:val="center"/>
            </w:pPr>
            <w:r>
              <w:t>Special Education</w:t>
            </w:r>
          </w:p>
        </w:tc>
        <w:tc>
          <w:tcPr>
            <w:tcW w:w="1025" w:type="dxa"/>
          </w:tcPr>
          <w:p w:rsidR="008A130B" w:rsidRPr="001526D1" w:rsidRDefault="008A130B" w:rsidP="00424601">
            <w:pPr>
              <w:pStyle w:val="ListParagraph"/>
              <w:ind w:left="0"/>
              <w:jc w:val="center"/>
            </w:pPr>
          </w:p>
        </w:tc>
        <w:tc>
          <w:tcPr>
            <w:tcW w:w="1149" w:type="dxa"/>
          </w:tcPr>
          <w:p w:rsidR="008A130B" w:rsidRPr="001526D1" w:rsidRDefault="008A130B" w:rsidP="00424601">
            <w:pPr>
              <w:pStyle w:val="ListParagraph"/>
              <w:ind w:left="0"/>
              <w:jc w:val="center"/>
            </w:pPr>
          </w:p>
        </w:tc>
        <w:tc>
          <w:tcPr>
            <w:tcW w:w="1025" w:type="dxa"/>
          </w:tcPr>
          <w:p w:rsidR="008A130B" w:rsidRPr="001526D1" w:rsidRDefault="008A130B" w:rsidP="00424601">
            <w:pPr>
              <w:pStyle w:val="ListParagraph"/>
              <w:ind w:left="0"/>
              <w:jc w:val="center"/>
            </w:pPr>
          </w:p>
        </w:tc>
        <w:tc>
          <w:tcPr>
            <w:tcW w:w="1149" w:type="dxa"/>
          </w:tcPr>
          <w:p w:rsidR="008A130B" w:rsidRPr="001526D1" w:rsidRDefault="008A130B" w:rsidP="00424601">
            <w:pPr>
              <w:pStyle w:val="ListParagraph"/>
              <w:ind w:left="0"/>
              <w:jc w:val="center"/>
            </w:pP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r>
      <w:tr w:rsidR="008A130B" w:rsidRPr="001526D1" w:rsidTr="00424601">
        <w:trPr>
          <w:trHeight w:val="296"/>
        </w:trPr>
        <w:tc>
          <w:tcPr>
            <w:tcW w:w="1852" w:type="dxa"/>
          </w:tcPr>
          <w:p w:rsidR="008A130B" w:rsidRDefault="008A130B" w:rsidP="00424601">
            <w:pPr>
              <w:pStyle w:val="ListParagraph"/>
              <w:ind w:left="0"/>
              <w:jc w:val="center"/>
            </w:pPr>
            <w:r>
              <w:t>FARMS</w:t>
            </w:r>
          </w:p>
        </w:tc>
        <w:tc>
          <w:tcPr>
            <w:tcW w:w="1025" w:type="dxa"/>
          </w:tcPr>
          <w:p w:rsidR="008A130B" w:rsidRPr="001526D1" w:rsidRDefault="00AE0E0D" w:rsidP="00424601">
            <w:pPr>
              <w:pStyle w:val="ListParagraph"/>
              <w:ind w:left="0"/>
              <w:jc w:val="center"/>
            </w:pPr>
            <w:r>
              <w:t>Data Unavailable</w:t>
            </w:r>
          </w:p>
        </w:tc>
        <w:tc>
          <w:tcPr>
            <w:tcW w:w="1149" w:type="dxa"/>
          </w:tcPr>
          <w:p w:rsidR="008A130B" w:rsidRPr="001526D1" w:rsidRDefault="00AE0E0D" w:rsidP="00424601">
            <w:pPr>
              <w:pStyle w:val="ListParagraph"/>
              <w:ind w:left="0"/>
              <w:jc w:val="center"/>
            </w:pPr>
            <w:r>
              <w:t>Data Unavailable</w:t>
            </w:r>
          </w:p>
        </w:tc>
        <w:tc>
          <w:tcPr>
            <w:tcW w:w="1025" w:type="dxa"/>
          </w:tcPr>
          <w:p w:rsidR="008A130B" w:rsidRPr="001526D1" w:rsidRDefault="00AE0E0D" w:rsidP="00424601">
            <w:pPr>
              <w:pStyle w:val="ListParagraph"/>
              <w:ind w:left="0"/>
              <w:jc w:val="center"/>
            </w:pPr>
            <w:r>
              <w:t>Data Unavailable</w:t>
            </w:r>
          </w:p>
        </w:tc>
        <w:tc>
          <w:tcPr>
            <w:tcW w:w="1149" w:type="dxa"/>
          </w:tcPr>
          <w:p w:rsidR="008A130B" w:rsidRPr="001526D1" w:rsidRDefault="00AE0E0D" w:rsidP="00424601">
            <w:pPr>
              <w:pStyle w:val="ListParagraph"/>
              <w:ind w:left="0"/>
              <w:jc w:val="center"/>
            </w:pPr>
            <w:r>
              <w:t>Data Unavailable</w:t>
            </w: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c>
          <w:tcPr>
            <w:tcW w:w="975" w:type="dxa"/>
            <w:shd w:val="pct40" w:color="auto" w:fill="auto"/>
          </w:tcPr>
          <w:p w:rsidR="008A130B" w:rsidRPr="001526D1" w:rsidRDefault="008A130B" w:rsidP="00424601">
            <w:pPr>
              <w:pStyle w:val="ListParagraph"/>
              <w:ind w:left="0"/>
              <w:jc w:val="center"/>
            </w:pPr>
          </w:p>
        </w:tc>
        <w:tc>
          <w:tcPr>
            <w:tcW w:w="976" w:type="dxa"/>
            <w:shd w:val="pct40" w:color="auto" w:fill="auto"/>
          </w:tcPr>
          <w:p w:rsidR="008A130B" w:rsidRPr="001526D1" w:rsidRDefault="008A130B" w:rsidP="00424601">
            <w:pPr>
              <w:pStyle w:val="ListParagraph"/>
              <w:ind w:left="0"/>
              <w:jc w:val="center"/>
            </w:pPr>
          </w:p>
        </w:tc>
      </w:tr>
    </w:tbl>
    <w:p w:rsidR="00064DEF" w:rsidRPr="00B0244C" w:rsidRDefault="00064DEF" w:rsidP="00B0244C">
      <w:pPr>
        <w:rPr>
          <w:b/>
        </w:rPr>
      </w:pPr>
    </w:p>
    <w:p w:rsidR="00AD141D" w:rsidRDefault="00AD141D" w:rsidP="00AD141D">
      <w:pPr>
        <w:pStyle w:val="ListParagraph"/>
        <w:rPr>
          <w:b/>
        </w:rPr>
      </w:pPr>
    </w:p>
    <w:p w:rsidR="009362E9" w:rsidRDefault="00131DA9" w:rsidP="00AD141D">
      <w:pPr>
        <w:pStyle w:val="ListParagraph"/>
        <w:rPr>
          <w:b/>
        </w:rPr>
      </w:pPr>
      <w:r>
        <w:rPr>
          <w:b/>
        </w:rPr>
        <w:t>\</w:t>
      </w:r>
    </w:p>
    <w:p w:rsidR="009362E9" w:rsidRDefault="009362E9" w:rsidP="00AD141D">
      <w:pPr>
        <w:pStyle w:val="ListParagraph"/>
        <w:rPr>
          <w:b/>
        </w:rPr>
      </w:pPr>
    </w:p>
    <w:p w:rsidR="009362E9" w:rsidRDefault="009362E9" w:rsidP="00AD141D">
      <w:pPr>
        <w:pStyle w:val="ListParagraph"/>
        <w:rPr>
          <w:b/>
        </w:rPr>
      </w:pPr>
    </w:p>
    <w:p w:rsidR="009362E9" w:rsidRDefault="009362E9" w:rsidP="00AD141D">
      <w:pPr>
        <w:pStyle w:val="ListParagraph"/>
        <w:rPr>
          <w:b/>
        </w:rPr>
      </w:pPr>
    </w:p>
    <w:p w:rsidR="009362E9" w:rsidRDefault="009362E9" w:rsidP="00AD141D">
      <w:pPr>
        <w:pStyle w:val="ListParagraph"/>
        <w:rPr>
          <w:b/>
        </w:rPr>
      </w:pPr>
    </w:p>
    <w:p w:rsidR="00AC1D8D" w:rsidRPr="00871324" w:rsidRDefault="00AC1D8D" w:rsidP="007B5F40">
      <w:pPr>
        <w:pStyle w:val="ListParagraph"/>
        <w:numPr>
          <w:ilvl w:val="2"/>
          <w:numId w:val="8"/>
        </w:numPr>
        <w:rPr>
          <w:b/>
        </w:rPr>
      </w:pPr>
      <w:r w:rsidRPr="00871324">
        <w:rPr>
          <w:b/>
        </w:rPr>
        <w:t xml:space="preserve">SPI (School Progress Index) </w:t>
      </w:r>
    </w:p>
    <w:p w:rsidR="00AC1D8D" w:rsidRDefault="009A602A" w:rsidP="00AC1D8D">
      <w:pPr>
        <w:pStyle w:val="ListParagraph"/>
      </w:pPr>
      <w:r>
        <w:rPr>
          <w:b/>
        </w:rPr>
        <w:t>The 2013</w:t>
      </w:r>
      <w:r w:rsidR="00AC1D8D">
        <w:rPr>
          <w:b/>
        </w:rPr>
        <w:t xml:space="preserve"> School Progress Index is</w:t>
      </w:r>
      <w:r w:rsidR="002E18D7">
        <w:rPr>
          <w:b/>
        </w:rPr>
        <w:t xml:space="preserve">    </w:t>
      </w:r>
      <w:r w:rsidR="00AC1D8D">
        <w:rPr>
          <w:b/>
        </w:rPr>
        <w:t xml:space="preserve"> </w:t>
      </w:r>
      <w:r w:rsidR="000E337E">
        <w:t>.9</w:t>
      </w:r>
      <w:r w:rsidR="00AE48F1">
        <w:t>41</w:t>
      </w:r>
      <w:r w:rsidR="00121DF8">
        <w:t>7</w:t>
      </w:r>
    </w:p>
    <w:p w:rsidR="00AC1D8D" w:rsidRDefault="00AC1D8D" w:rsidP="00AC1D8D">
      <w:pPr>
        <w:pStyle w:val="ListParagraph"/>
      </w:pPr>
      <w:r>
        <w:rPr>
          <w:b/>
        </w:rPr>
        <w:t>This SPI places our school in Strand</w:t>
      </w:r>
      <w:r w:rsidR="002E18D7">
        <w:rPr>
          <w:b/>
        </w:rPr>
        <w:t xml:space="preserve">  </w:t>
      </w:r>
      <w:r>
        <w:rPr>
          <w:b/>
        </w:rPr>
        <w:t xml:space="preserve"> </w:t>
      </w:r>
      <w:r w:rsidR="002E18D7">
        <w:t>4</w:t>
      </w:r>
    </w:p>
    <w:p w:rsidR="00AC1D8D" w:rsidRPr="00DF4D91" w:rsidRDefault="00AC1D8D" w:rsidP="00AC1D8D">
      <w:pPr>
        <w:pStyle w:val="ListParagraph"/>
        <w:rPr>
          <w:b/>
        </w:rPr>
      </w:pPr>
    </w:p>
    <w:p w:rsidR="00474E59" w:rsidRPr="00741B87" w:rsidRDefault="00AC1D8D" w:rsidP="00741B87">
      <w:pPr>
        <w:pStyle w:val="ListParagraph"/>
        <w:numPr>
          <w:ilvl w:val="3"/>
          <w:numId w:val="8"/>
        </w:numPr>
        <w:ind w:left="1440" w:hanging="720"/>
        <w:rPr>
          <w:b/>
        </w:rPr>
      </w:pPr>
      <w:r>
        <w:rPr>
          <w:b/>
        </w:rPr>
        <w:lastRenderedPageBreak/>
        <w:t xml:space="preserve">Achievement – Elementary, Middle and High </w:t>
      </w:r>
      <w:r>
        <w:t>The Achievement Contribution Value represents your school’s performance on the MSA, Mod-MSA, Alt MSA and HSA in meeting Math, Reading and Science proficient and advanced levels relative to the school’s targets.</w:t>
      </w:r>
    </w:p>
    <w:p w:rsidR="00193472" w:rsidRDefault="00193472" w:rsidP="003674F1">
      <w:pPr>
        <w:pStyle w:val="ListParagraph"/>
        <w:ind w:left="1440"/>
        <w:rPr>
          <w:b/>
        </w:rPr>
      </w:pPr>
    </w:p>
    <w:p w:rsidR="00193472" w:rsidRDefault="00193472" w:rsidP="003674F1">
      <w:pPr>
        <w:pStyle w:val="ListParagraph"/>
        <w:ind w:left="1440"/>
        <w:rPr>
          <w:b/>
        </w:rPr>
      </w:pPr>
    </w:p>
    <w:p w:rsidR="003674F1" w:rsidRPr="00615506" w:rsidRDefault="00AD141D" w:rsidP="003674F1">
      <w:pPr>
        <w:pStyle w:val="ListParagraph"/>
        <w:ind w:left="1440"/>
        <w:rPr>
          <w:b/>
        </w:rPr>
      </w:pPr>
      <w:r>
        <w:rPr>
          <w:b/>
        </w:rPr>
        <w:t>Table 20</w:t>
      </w:r>
    </w:p>
    <w:p w:rsidR="00AC1D8D" w:rsidRDefault="00AC1D8D" w:rsidP="00AC1D8D">
      <w:pPr>
        <w:pStyle w:val="ListParagraph"/>
        <w:ind w:left="1440"/>
        <w:rPr>
          <w:b/>
        </w:rPr>
      </w:pPr>
    </w:p>
    <w:tbl>
      <w:tblPr>
        <w:tblStyle w:val="TableGrid"/>
        <w:tblW w:w="0" w:type="auto"/>
        <w:tblInd w:w="1440" w:type="dxa"/>
        <w:tblLook w:val="04A0"/>
      </w:tblPr>
      <w:tblGrid>
        <w:gridCol w:w="2635"/>
        <w:gridCol w:w="2635"/>
        <w:gridCol w:w="2635"/>
        <w:gridCol w:w="2635"/>
        <w:gridCol w:w="2636"/>
      </w:tblGrid>
      <w:tr w:rsidR="00AC1D8D" w:rsidTr="00344B39">
        <w:tc>
          <w:tcPr>
            <w:tcW w:w="2635" w:type="dxa"/>
          </w:tcPr>
          <w:p w:rsidR="00AC1D8D" w:rsidRDefault="009A602A" w:rsidP="00344B39">
            <w:pPr>
              <w:pStyle w:val="ListParagraph"/>
              <w:ind w:left="0"/>
              <w:rPr>
                <w:b/>
              </w:rPr>
            </w:pPr>
            <w:r>
              <w:rPr>
                <w:b/>
              </w:rPr>
              <w:t>2013</w:t>
            </w:r>
            <w:r w:rsidR="00AC1D8D">
              <w:rPr>
                <w:b/>
              </w:rPr>
              <w:t xml:space="preserve"> Achievement Calculation</w:t>
            </w:r>
          </w:p>
        </w:tc>
        <w:tc>
          <w:tcPr>
            <w:tcW w:w="2635" w:type="dxa"/>
          </w:tcPr>
          <w:p w:rsidR="00AC1D8D" w:rsidRDefault="00AC1D8D" w:rsidP="00344B39">
            <w:pPr>
              <w:pStyle w:val="ListParagraph"/>
              <w:ind w:left="0"/>
              <w:jc w:val="center"/>
              <w:rPr>
                <w:b/>
              </w:rPr>
            </w:pPr>
            <w:r>
              <w:rPr>
                <w:b/>
              </w:rPr>
              <w:t>Mat</w:t>
            </w:r>
            <w:r w:rsidR="002E18D7">
              <w:rPr>
                <w:b/>
              </w:rPr>
              <w:t xml:space="preserve">h </w:t>
            </w:r>
          </w:p>
        </w:tc>
        <w:tc>
          <w:tcPr>
            <w:tcW w:w="2635" w:type="dxa"/>
          </w:tcPr>
          <w:p w:rsidR="00AC1D8D" w:rsidRDefault="002E18D7" w:rsidP="00344B39">
            <w:pPr>
              <w:pStyle w:val="ListParagraph"/>
              <w:ind w:left="0"/>
              <w:jc w:val="center"/>
              <w:rPr>
                <w:b/>
              </w:rPr>
            </w:pPr>
            <w:r>
              <w:rPr>
                <w:b/>
              </w:rPr>
              <w:t xml:space="preserve">Reading </w:t>
            </w:r>
          </w:p>
        </w:tc>
        <w:tc>
          <w:tcPr>
            <w:tcW w:w="2635" w:type="dxa"/>
          </w:tcPr>
          <w:p w:rsidR="00AC1D8D" w:rsidRDefault="002E18D7" w:rsidP="00344B39">
            <w:pPr>
              <w:pStyle w:val="ListParagraph"/>
              <w:ind w:left="0"/>
              <w:jc w:val="center"/>
              <w:rPr>
                <w:b/>
              </w:rPr>
            </w:pPr>
            <w:r>
              <w:rPr>
                <w:b/>
              </w:rPr>
              <w:t xml:space="preserve">Science </w:t>
            </w:r>
          </w:p>
        </w:tc>
        <w:tc>
          <w:tcPr>
            <w:tcW w:w="2636" w:type="dxa"/>
          </w:tcPr>
          <w:p w:rsidR="00AC1D8D" w:rsidRDefault="00AC1D8D" w:rsidP="00344B39">
            <w:pPr>
              <w:pStyle w:val="ListParagraph"/>
              <w:ind w:left="0"/>
              <w:jc w:val="center"/>
              <w:rPr>
                <w:b/>
              </w:rPr>
            </w:pPr>
            <w:r>
              <w:rPr>
                <w:b/>
              </w:rPr>
              <w:t>Combined Indicator</w:t>
            </w:r>
          </w:p>
        </w:tc>
      </w:tr>
      <w:tr w:rsidR="00AC1D8D" w:rsidTr="00344B39">
        <w:tc>
          <w:tcPr>
            <w:tcW w:w="2635" w:type="dxa"/>
          </w:tcPr>
          <w:p w:rsidR="00AC1D8D" w:rsidRDefault="00AC1D8D" w:rsidP="00344B39">
            <w:pPr>
              <w:pStyle w:val="ListParagraph"/>
              <w:ind w:left="0"/>
              <w:rPr>
                <w:b/>
              </w:rPr>
            </w:pPr>
            <w:r>
              <w:rPr>
                <w:b/>
              </w:rPr>
              <w:t>% of students who scored Advanced or Proficient</w:t>
            </w:r>
          </w:p>
        </w:tc>
        <w:tc>
          <w:tcPr>
            <w:tcW w:w="2635" w:type="dxa"/>
          </w:tcPr>
          <w:p w:rsidR="00AC1D8D" w:rsidRDefault="008F193D" w:rsidP="00FD43F6">
            <w:pPr>
              <w:pStyle w:val="ListParagraph"/>
              <w:ind w:left="0"/>
              <w:jc w:val="center"/>
              <w:rPr>
                <w:b/>
              </w:rPr>
            </w:pPr>
            <w:r>
              <w:rPr>
                <w:b/>
              </w:rPr>
              <w:t>75.78</w:t>
            </w:r>
            <w:r w:rsidR="002E18D7">
              <w:rPr>
                <w:b/>
              </w:rPr>
              <w:t>%</w:t>
            </w:r>
          </w:p>
        </w:tc>
        <w:tc>
          <w:tcPr>
            <w:tcW w:w="2635" w:type="dxa"/>
          </w:tcPr>
          <w:p w:rsidR="00AC1D8D" w:rsidRDefault="008F193D" w:rsidP="00FD43F6">
            <w:pPr>
              <w:pStyle w:val="ListParagraph"/>
              <w:ind w:left="0"/>
              <w:jc w:val="center"/>
              <w:rPr>
                <w:b/>
              </w:rPr>
            </w:pPr>
            <w:r>
              <w:rPr>
                <w:b/>
              </w:rPr>
              <w:t>84.64</w:t>
            </w:r>
            <w:r w:rsidR="002E18D7">
              <w:rPr>
                <w:b/>
              </w:rPr>
              <w:t>%</w:t>
            </w:r>
          </w:p>
        </w:tc>
        <w:tc>
          <w:tcPr>
            <w:tcW w:w="2635" w:type="dxa"/>
          </w:tcPr>
          <w:p w:rsidR="00AC1D8D" w:rsidRDefault="002E18D7" w:rsidP="00FD43F6">
            <w:pPr>
              <w:pStyle w:val="ListParagraph"/>
              <w:ind w:left="0"/>
              <w:jc w:val="center"/>
              <w:rPr>
                <w:b/>
              </w:rPr>
            </w:pPr>
            <w:r>
              <w:rPr>
                <w:b/>
              </w:rPr>
              <w:t>68.80%</w:t>
            </w:r>
          </w:p>
        </w:tc>
        <w:tc>
          <w:tcPr>
            <w:tcW w:w="2636" w:type="dxa"/>
            <w:shd w:val="clear" w:color="auto" w:fill="A6A6A6" w:themeFill="background1" w:themeFillShade="A6"/>
          </w:tcPr>
          <w:p w:rsidR="00AC1D8D" w:rsidRDefault="00AC1D8D" w:rsidP="00344B39">
            <w:pPr>
              <w:pStyle w:val="ListParagraph"/>
              <w:ind w:left="0"/>
              <w:rPr>
                <w:b/>
              </w:rPr>
            </w:pPr>
          </w:p>
        </w:tc>
      </w:tr>
      <w:tr w:rsidR="00AC1D8D" w:rsidTr="00344B39">
        <w:tc>
          <w:tcPr>
            <w:tcW w:w="2635" w:type="dxa"/>
          </w:tcPr>
          <w:p w:rsidR="00AC1D8D" w:rsidRDefault="009A602A" w:rsidP="00344B39">
            <w:pPr>
              <w:pStyle w:val="ListParagraph"/>
              <w:ind w:left="0"/>
              <w:rPr>
                <w:b/>
              </w:rPr>
            </w:pPr>
            <w:r>
              <w:rPr>
                <w:b/>
              </w:rPr>
              <w:t>2013</w:t>
            </w:r>
            <w:r w:rsidR="00AC1D8D">
              <w:rPr>
                <w:b/>
              </w:rPr>
              <w:t xml:space="preserve"> Achievement AMOs</w:t>
            </w:r>
          </w:p>
        </w:tc>
        <w:tc>
          <w:tcPr>
            <w:tcW w:w="2635" w:type="dxa"/>
          </w:tcPr>
          <w:p w:rsidR="00AC1D8D" w:rsidRDefault="008F193D" w:rsidP="008F193D">
            <w:pPr>
              <w:pStyle w:val="ListParagraph"/>
              <w:ind w:left="0"/>
              <w:jc w:val="center"/>
              <w:rPr>
                <w:b/>
              </w:rPr>
            </w:pPr>
            <w:r>
              <w:rPr>
                <w:b/>
              </w:rPr>
              <w:t>77.27</w:t>
            </w:r>
            <w:r w:rsidR="002E18D7">
              <w:rPr>
                <w:b/>
              </w:rPr>
              <w:t>%</w:t>
            </w:r>
          </w:p>
        </w:tc>
        <w:tc>
          <w:tcPr>
            <w:tcW w:w="2635" w:type="dxa"/>
          </w:tcPr>
          <w:p w:rsidR="00AC1D8D" w:rsidRDefault="008F193D" w:rsidP="00FD43F6">
            <w:pPr>
              <w:pStyle w:val="ListParagraph"/>
              <w:ind w:left="0"/>
              <w:jc w:val="center"/>
              <w:rPr>
                <w:b/>
              </w:rPr>
            </w:pPr>
            <w:r>
              <w:rPr>
                <w:b/>
              </w:rPr>
              <w:t>84.65</w:t>
            </w:r>
            <w:r w:rsidR="002E18D7">
              <w:rPr>
                <w:b/>
              </w:rPr>
              <w:t>%</w:t>
            </w:r>
          </w:p>
        </w:tc>
        <w:tc>
          <w:tcPr>
            <w:tcW w:w="2635" w:type="dxa"/>
          </w:tcPr>
          <w:p w:rsidR="00AC1D8D" w:rsidRDefault="002E18D7" w:rsidP="00FD43F6">
            <w:pPr>
              <w:pStyle w:val="ListParagraph"/>
              <w:ind w:left="0"/>
              <w:jc w:val="center"/>
              <w:rPr>
                <w:b/>
              </w:rPr>
            </w:pPr>
            <w:r>
              <w:rPr>
                <w:b/>
              </w:rPr>
              <w:t>83.56%</w:t>
            </w:r>
          </w:p>
        </w:tc>
        <w:tc>
          <w:tcPr>
            <w:tcW w:w="2636" w:type="dxa"/>
            <w:shd w:val="clear" w:color="auto" w:fill="A6A6A6" w:themeFill="background1" w:themeFillShade="A6"/>
          </w:tcPr>
          <w:p w:rsidR="00AC1D8D" w:rsidRDefault="00AC1D8D" w:rsidP="00344B39">
            <w:pPr>
              <w:pStyle w:val="ListParagraph"/>
              <w:ind w:left="0"/>
              <w:rPr>
                <w:b/>
              </w:rPr>
            </w:pPr>
          </w:p>
        </w:tc>
      </w:tr>
      <w:tr w:rsidR="00AC1D8D" w:rsidTr="00344B39">
        <w:tc>
          <w:tcPr>
            <w:tcW w:w="2635" w:type="dxa"/>
          </w:tcPr>
          <w:p w:rsidR="00AC1D8D" w:rsidRDefault="00AC1D8D" w:rsidP="00344B39">
            <w:pPr>
              <w:pStyle w:val="ListParagraph"/>
              <w:ind w:left="0"/>
              <w:rPr>
                <w:b/>
              </w:rPr>
            </w:pPr>
            <w:r>
              <w:rPr>
                <w:b/>
              </w:rPr>
              <w:t>Measure Progress Scale Values</w:t>
            </w:r>
          </w:p>
        </w:tc>
        <w:tc>
          <w:tcPr>
            <w:tcW w:w="2635" w:type="dxa"/>
          </w:tcPr>
          <w:p w:rsidR="00AC1D8D" w:rsidRDefault="008F193D" w:rsidP="00FD43F6">
            <w:pPr>
              <w:pStyle w:val="ListParagraph"/>
              <w:ind w:left="0"/>
              <w:jc w:val="center"/>
              <w:rPr>
                <w:b/>
              </w:rPr>
            </w:pPr>
            <w:r>
              <w:rPr>
                <w:b/>
              </w:rPr>
              <w:t>.9807</w:t>
            </w:r>
          </w:p>
        </w:tc>
        <w:tc>
          <w:tcPr>
            <w:tcW w:w="2635" w:type="dxa"/>
          </w:tcPr>
          <w:p w:rsidR="00AC1D8D" w:rsidRDefault="008F193D" w:rsidP="00FD43F6">
            <w:pPr>
              <w:pStyle w:val="ListParagraph"/>
              <w:ind w:left="0"/>
              <w:jc w:val="center"/>
              <w:rPr>
                <w:b/>
              </w:rPr>
            </w:pPr>
            <w:r>
              <w:rPr>
                <w:b/>
              </w:rPr>
              <w:t>.9998</w:t>
            </w:r>
          </w:p>
        </w:tc>
        <w:tc>
          <w:tcPr>
            <w:tcW w:w="2635" w:type="dxa"/>
          </w:tcPr>
          <w:p w:rsidR="00AC1D8D" w:rsidRDefault="002E18D7" w:rsidP="00FD43F6">
            <w:pPr>
              <w:pStyle w:val="ListParagraph"/>
              <w:ind w:left="0"/>
              <w:jc w:val="center"/>
              <w:rPr>
                <w:b/>
              </w:rPr>
            </w:pPr>
            <w:r>
              <w:rPr>
                <w:b/>
              </w:rPr>
              <w:t>.8234</w:t>
            </w:r>
          </w:p>
        </w:tc>
        <w:tc>
          <w:tcPr>
            <w:tcW w:w="2636" w:type="dxa"/>
            <w:shd w:val="clear" w:color="auto" w:fill="A6A6A6" w:themeFill="background1" w:themeFillShade="A6"/>
          </w:tcPr>
          <w:p w:rsidR="00AC1D8D" w:rsidRDefault="00AC1D8D" w:rsidP="00344B39">
            <w:pPr>
              <w:pStyle w:val="ListParagraph"/>
              <w:ind w:left="0"/>
              <w:rPr>
                <w:b/>
              </w:rPr>
            </w:pPr>
          </w:p>
        </w:tc>
      </w:tr>
      <w:tr w:rsidR="00FD43F6" w:rsidTr="00344B39">
        <w:tc>
          <w:tcPr>
            <w:tcW w:w="2635" w:type="dxa"/>
          </w:tcPr>
          <w:p w:rsidR="00FD43F6" w:rsidRDefault="00FD43F6" w:rsidP="00344B39">
            <w:pPr>
              <w:pStyle w:val="ListParagraph"/>
              <w:ind w:left="0"/>
              <w:rPr>
                <w:b/>
              </w:rPr>
            </w:pPr>
            <w:r>
              <w:rPr>
                <w:b/>
              </w:rPr>
              <w:t>Proportional Significance</w:t>
            </w:r>
          </w:p>
        </w:tc>
        <w:tc>
          <w:tcPr>
            <w:tcW w:w="2635" w:type="dxa"/>
          </w:tcPr>
          <w:p w:rsidR="00FD43F6" w:rsidRDefault="00FD43F6" w:rsidP="00FD43F6">
            <w:pPr>
              <w:pStyle w:val="ListParagraph"/>
              <w:ind w:left="0"/>
              <w:jc w:val="center"/>
              <w:rPr>
                <w:b/>
              </w:rPr>
            </w:pPr>
            <w:r>
              <w:rPr>
                <w:b/>
              </w:rPr>
              <w:t>33.33%</w:t>
            </w:r>
          </w:p>
        </w:tc>
        <w:tc>
          <w:tcPr>
            <w:tcW w:w="2635" w:type="dxa"/>
          </w:tcPr>
          <w:p w:rsidR="00FD43F6" w:rsidRDefault="00FD43F6" w:rsidP="00FD43F6">
            <w:pPr>
              <w:pStyle w:val="ListParagraph"/>
              <w:ind w:left="0"/>
              <w:jc w:val="center"/>
              <w:rPr>
                <w:b/>
              </w:rPr>
            </w:pPr>
            <w:r>
              <w:rPr>
                <w:b/>
              </w:rPr>
              <w:t>33.33%</w:t>
            </w:r>
          </w:p>
        </w:tc>
        <w:tc>
          <w:tcPr>
            <w:tcW w:w="2635" w:type="dxa"/>
          </w:tcPr>
          <w:p w:rsidR="00FD43F6" w:rsidRDefault="00FD43F6" w:rsidP="00FD43F6">
            <w:pPr>
              <w:pStyle w:val="ListParagraph"/>
              <w:ind w:left="0"/>
              <w:jc w:val="center"/>
              <w:rPr>
                <w:b/>
              </w:rPr>
            </w:pPr>
            <w:r>
              <w:rPr>
                <w:b/>
              </w:rPr>
              <w:t>33.33%</w:t>
            </w:r>
          </w:p>
        </w:tc>
        <w:tc>
          <w:tcPr>
            <w:tcW w:w="2636" w:type="dxa"/>
            <w:shd w:val="clear" w:color="auto" w:fill="A6A6A6" w:themeFill="background1" w:themeFillShade="A6"/>
          </w:tcPr>
          <w:p w:rsidR="00FD43F6" w:rsidRDefault="00FD43F6" w:rsidP="00344B39">
            <w:pPr>
              <w:pStyle w:val="ListParagraph"/>
              <w:ind w:left="0"/>
              <w:rPr>
                <w:b/>
              </w:rPr>
            </w:pPr>
          </w:p>
        </w:tc>
      </w:tr>
      <w:tr w:rsidR="00FD43F6" w:rsidTr="00344B39">
        <w:tc>
          <w:tcPr>
            <w:tcW w:w="2635" w:type="dxa"/>
          </w:tcPr>
          <w:p w:rsidR="00FD43F6" w:rsidRDefault="00FD43F6" w:rsidP="00344B39">
            <w:pPr>
              <w:pStyle w:val="ListParagraph"/>
              <w:ind w:left="0"/>
              <w:rPr>
                <w:b/>
              </w:rPr>
            </w:pPr>
            <w:r>
              <w:rPr>
                <w:b/>
              </w:rPr>
              <w:t>Measure Contribution</w:t>
            </w:r>
          </w:p>
        </w:tc>
        <w:tc>
          <w:tcPr>
            <w:tcW w:w="2635" w:type="dxa"/>
          </w:tcPr>
          <w:p w:rsidR="00FD43F6" w:rsidRDefault="008F193D" w:rsidP="00FD43F6">
            <w:pPr>
              <w:pStyle w:val="ListParagraph"/>
              <w:ind w:left="0"/>
              <w:jc w:val="center"/>
              <w:rPr>
                <w:b/>
              </w:rPr>
            </w:pPr>
            <w:r>
              <w:rPr>
                <w:b/>
              </w:rPr>
              <w:t>.3269</w:t>
            </w:r>
          </w:p>
        </w:tc>
        <w:tc>
          <w:tcPr>
            <w:tcW w:w="2635" w:type="dxa"/>
          </w:tcPr>
          <w:p w:rsidR="00FD43F6" w:rsidRDefault="008F193D" w:rsidP="00FD43F6">
            <w:pPr>
              <w:pStyle w:val="ListParagraph"/>
              <w:ind w:left="0"/>
              <w:jc w:val="center"/>
              <w:rPr>
                <w:b/>
              </w:rPr>
            </w:pPr>
            <w:r>
              <w:rPr>
                <w:b/>
              </w:rPr>
              <w:t>.3333</w:t>
            </w:r>
          </w:p>
        </w:tc>
        <w:tc>
          <w:tcPr>
            <w:tcW w:w="2635" w:type="dxa"/>
          </w:tcPr>
          <w:p w:rsidR="00FD43F6" w:rsidRDefault="002E18D7" w:rsidP="00FD43F6">
            <w:pPr>
              <w:pStyle w:val="ListParagraph"/>
              <w:ind w:left="0"/>
              <w:jc w:val="center"/>
              <w:rPr>
                <w:b/>
              </w:rPr>
            </w:pPr>
            <w:r>
              <w:rPr>
                <w:b/>
              </w:rPr>
              <w:t>.2745</w:t>
            </w:r>
          </w:p>
        </w:tc>
        <w:tc>
          <w:tcPr>
            <w:tcW w:w="2636" w:type="dxa"/>
            <w:shd w:val="clear" w:color="auto" w:fill="A6A6A6" w:themeFill="background1" w:themeFillShade="A6"/>
          </w:tcPr>
          <w:p w:rsidR="00FD43F6" w:rsidRDefault="00FD43F6" w:rsidP="00344B39">
            <w:pPr>
              <w:pStyle w:val="ListParagraph"/>
              <w:ind w:left="0"/>
              <w:rPr>
                <w:b/>
              </w:rPr>
            </w:pPr>
          </w:p>
        </w:tc>
      </w:tr>
      <w:tr w:rsidR="00AC1D8D" w:rsidTr="00344B39">
        <w:tc>
          <w:tcPr>
            <w:tcW w:w="2635" w:type="dxa"/>
            <w:shd w:val="clear" w:color="auto" w:fill="auto"/>
          </w:tcPr>
          <w:p w:rsidR="00AC1D8D" w:rsidRDefault="00FD43F6" w:rsidP="00344B39">
            <w:pPr>
              <w:pStyle w:val="ListParagraph"/>
              <w:ind w:left="0"/>
              <w:rPr>
                <w:b/>
              </w:rPr>
            </w:pPr>
            <w:r>
              <w:rPr>
                <w:b/>
              </w:rPr>
              <w:t>Achievement Contribution Value</w:t>
            </w:r>
          </w:p>
        </w:tc>
        <w:tc>
          <w:tcPr>
            <w:tcW w:w="2635" w:type="dxa"/>
            <w:shd w:val="clear" w:color="auto" w:fill="A6A6A6" w:themeFill="background1" w:themeFillShade="A6"/>
          </w:tcPr>
          <w:p w:rsidR="00AC1D8D" w:rsidRDefault="00AC1D8D" w:rsidP="00344B39">
            <w:pPr>
              <w:pStyle w:val="ListParagraph"/>
              <w:ind w:left="0"/>
              <w:rPr>
                <w:b/>
              </w:rPr>
            </w:pPr>
          </w:p>
        </w:tc>
        <w:tc>
          <w:tcPr>
            <w:tcW w:w="2635" w:type="dxa"/>
            <w:shd w:val="clear" w:color="auto" w:fill="A6A6A6" w:themeFill="background1" w:themeFillShade="A6"/>
          </w:tcPr>
          <w:p w:rsidR="00AC1D8D" w:rsidRDefault="00AC1D8D" w:rsidP="00344B39">
            <w:pPr>
              <w:pStyle w:val="ListParagraph"/>
              <w:ind w:left="0"/>
              <w:rPr>
                <w:b/>
              </w:rPr>
            </w:pPr>
          </w:p>
        </w:tc>
        <w:tc>
          <w:tcPr>
            <w:tcW w:w="2635" w:type="dxa"/>
            <w:shd w:val="clear" w:color="auto" w:fill="A6A6A6" w:themeFill="background1" w:themeFillShade="A6"/>
          </w:tcPr>
          <w:p w:rsidR="00AC1D8D" w:rsidRDefault="00AC1D8D" w:rsidP="00344B39">
            <w:pPr>
              <w:pStyle w:val="ListParagraph"/>
              <w:ind w:left="0"/>
              <w:rPr>
                <w:b/>
              </w:rPr>
            </w:pPr>
          </w:p>
        </w:tc>
        <w:tc>
          <w:tcPr>
            <w:tcW w:w="2636" w:type="dxa"/>
          </w:tcPr>
          <w:p w:rsidR="00AC1D8D" w:rsidRDefault="00583483" w:rsidP="00344B39">
            <w:pPr>
              <w:pStyle w:val="ListParagraph"/>
              <w:ind w:left="0"/>
              <w:rPr>
                <w:b/>
              </w:rPr>
            </w:pPr>
            <w:r>
              <w:rPr>
                <w:b/>
              </w:rPr>
              <w:t>.2804</w:t>
            </w:r>
          </w:p>
        </w:tc>
      </w:tr>
    </w:tbl>
    <w:p w:rsidR="00AC1D8D" w:rsidRPr="008E0FA8" w:rsidRDefault="00AC1D8D" w:rsidP="00AC1D8D">
      <w:pPr>
        <w:rPr>
          <w:b/>
        </w:rPr>
      </w:pPr>
    </w:p>
    <w:p w:rsidR="00AC1D8D" w:rsidRDefault="00AC1D8D" w:rsidP="00AC1D8D">
      <w:pPr>
        <w:pStyle w:val="ListParagraph"/>
        <w:ind w:left="1440"/>
        <w:rPr>
          <w:b/>
        </w:rPr>
      </w:pPr>
      <w:r>
        <w:rPr>
          <w:b/>
        </w:rPr>
        <w:t xml:space="preserve">List any content area where the Measure Progress Scale Value is less than </w:t>
      </w:r>
      <w:proofErr w:type="gramStart"/>
      <w:r>
        <w:rPr>
          <w:b/>
        </w:rPr>
        <w:t>1</w:t>
      </w:r>
      <w:proofErr w:type="gramEnd"/>
      <w:r>
        <w:rPr>
          <w:b/>
        </w:rPr>
        <w:t>.</w:t>
      </w:r>
      <w:r w:rsidR="002E18D7">
        <w:rPr>
          <w:b/>
        </w:rPr>
        <w:t xml:space="preserve"> </w:t>
      </w:r>
      <w:r w:rsidR="006B0B72">
        <w:rPr>
          <w:b/>
        </w:rPr>
        <w:t xml:space="preserve">   Math, Reading, Science</w:t>
      </w:r>
      <w:r w:rsidR="002E18D7">
        <w:rPr>
          <w:b/>
        </w:rPr>
        <w:t xml:space="preserve"> </w:t>
      </w:r>
      <w:r>
        <w:rPr>
          <w:b/>
        </w:rPr>
        <w:t xml:space="preserve"> </w:t>
      </w:r>
    </w:p>
    <w:p w:rsidR="00EA17A1" w:rsidRPr="00E6035E" w:rsidRDefault="00AC1D8D" w:rsidP="00E6035E">
      <w:pPr>
        <w:pStyle w:val="ListParagraph"/>
        <w:ind w:left="1440"/>
        <w:rPr>
          <w:b/>
        </w:rPr>
      </w:pPr>
      <w:r>
        <w:rPr>
          <w:b/>
        </w:rPr>
        <w:t xml:space="preserve">Any content area listed </w:t>
      </w:r>
      <w:proofErr w:type="gramStart"/>
      <w:r>
        <w:rPr>
          <w:b/>
        </w:rPr>
        <w:t>should be addressed</w:t>
      </w:r>
      <w:proofErr w:type="gramEnd"/>
      <w:r>
        <w:rPr>
          <w:b/>
        </w:rPr>
        <w:t xml:space="preserve"> in the AMO Progress section of the plan.</w:t>
      </w:r>
    </w:p>
    <w:p w:rsidR="00EA17A1" w:rsidRDefault="00EA17A1" w:rsidP="00AC1D8D">
      <w:pPr>
        <w:pStyle w:val="ListParagraph"/>
        <w:ind w:left="1440"/>
      </w:pPr>
    </w:p>
    <w:p w:rsidR="00E6035E" w:rsidRDefault="00E6035E" w:rsidP="00AC1D8D">
      <w:pPr>
        <w:pStyle w:val="ListParagraph"/>
        <w:ind w:left="1440"/>
      </w:pPr>
    </w:p>
    <w:p w:rsidR="00E6035E" w:rsidRDefault="00E6035E" w:rsidP="00AC1D8D">
      <w:pPr>
        <w:pStyle w:val="ListParagraph"/>
        <w:ind w:left="1440"/>
      </w:pPr>
    </w:p>
    <w:p w:rsidR="00EA17A1" w:rsidRPr="00E6035E" w:rsidRDefault="00AC1D8D" w:rsidP="00E6035E">
      <w:pPr>
        <w:pStyle w:val="ListParagraph"/>
        <w:numPr>
          <w:ilvl w:val="3"/>
          <w:numId w:val="8"/>
        </w:numPr>
        <w:ind w:left="1440" w:hanging="720"/>
        <w:rPr>
          <w:b/>
        </w:rPr>
      </w:pPr>
      <w:r w:rsidRPr="00270ED7">
        <w:rPr>
          <w:b/>
        </w:rPr>
        <w:t>Gap Reduction – Elementary</w:t>
      </w:r>
      <w:proofErr w:type="gramStart"/>
      <w:r w:rsidRPr="00270ED7">
        <w:rPr>
          <w:b/>
        </w:rPr>
        <w:t>,  Middle</w:t>
      </w:r>
      <w:proofErr w:type="gramEnd"/>
      <w:r w:rsidRPr="00270ED7">
        <w:rPr>
          <w:b/>
        </w:rPr>
        <w:t xml:space="preserve"> </w:t>
      </w:r>
      <w:r>
        <w:t xml:space="preserve">The Gap Reduction is defined as a decrease in the performance gap between the highest-achieving subgroup and the lowest-achieving subgroup by content area.  The gap percent for each school and content area </w:t>
      </w:r>
      <w:proofErr w:type="gramStart"/>
      <w:r>
        <w:t>is calculated</w:t>
      </w:r>
      <w:proofErr w:type="gramEnd"/>
      <w:r>
        <w:t xml:space="preserve"> using the combined result of Alt-MSA, Mod-MSA and MSA for elementary and </w:t>
      </w:r>
      <w:r w:rsidR="003674F1">
        <w:t>middle.</w:t>
      </w:r>
    </w:p>
    <w:p w:rsidR="00EA17A1" w:rsidRDefault="00EA17A1" w:rsidP="003674F1">
      <w:pPr>
        <w:pStyle w:val="ListParagraph"/>
        <w:ind w:left="1440"/>
        <w:rPr>
          <w:b/>
        </w:rPr>
      </w:pPr>
    </w:p>
    <w:p w:rsidR="003674F1" w:rsidRPr="00270ED7" w:rsidRDefault="00482E9B" w:rsidP="003674F1">
      <w:pPr>
        <w:pStyle w:val="ListParagraph"/>
        <w:ind w:left="1440"/>
        <w:rPr>
          <w:b/>
        </w:rPr>
      </w:pPr>
      <w:r w:rsidRPr="00482E9B">
        <w:rPr>
          <w:b/>
        </w:rPr>
        <w:t>Table 21</w:t>
      </w:r>
    </w:p>
    <w:p w:rsidR="00AC1D8D" w:rsidRPr="00E93EB7" w:rsidRDefault="00AC1D8D" w:rsidP="00AC1D8D">
      <w:pPr>
        <w:pStyle w:val="ListParagraph"/>
        <w:ind w:left="1440"/>
        <w:rPr>
          <w:b/>
        </w:rPr>
      </w:pPr>
    </w:p>
    <w:tbl>
      <w:tblPr>
        <w:tblStyle w:val="TableGrid"/>
        <w:tblW w:w="0" w:type="auto"/>
        <w:tblInd w:w="1440" w:type="dxa"/>
        <w:tblLook w:val="04A0"/>
      </w:tblPr>
      <w:tblGrid>
        <w:gridCol w:w="2635"/>
        <w:gridCol w:w="2635"/>
        <w:gridCol w:w="2635"/>
        <w:gridCol w:w="2635"/>
        <w:gridCol w:w="2636"/>
      </w:tblGrid>
      <w:tr w:rsidR="00AC1D8D" w:rsidTr="00344B39">
        <w:tc>
          <w:tcPr>
            <w:tcW w:w="2635" w:type="dxa"/>
          </w:tcPr>
          <w:p w:rsidR="00AC1D8D" w:rsidRPr="008E0FA8" w:rsidRDefault="009A602A" w:rsidP="00344B39">
            <w:pPr>
              <w:pStyle w:val="ListParagraph"/>
              <w:ind w:left="0"/>
              <w:rPr>
                <w:b/>
              </w:rPr>
            </w:pPr>
            <w:r>
              <w:rPr>
                <w:b/>
              </w:rPr>
              <w:t>2013</w:t>
            </w:r>
            <w:r w:rsidR="00AC1D8D" w:rsidRPr="008E0FA8">
              <w:rPr>
                <w:b/>
              </w:rPr>
              <w:t xml:space="preserve"> Gap Reduction Calculation</w:t>
            </w:r>
          </w:p>
        </w:tc>
        <w:tc>
          <w:tcPr>
            <w:tcW w:w="2635" w:type="dxa"/>
          </w:tcPr>
          <w:p w:rsidR="00AC1D8D" w:rsidRPr="008E0FA8" w:rsidRDefault="00AC1D8D" w:rsidP="00344B39">
            <w:pPr>
              <w:pStyle w:val="ListParagraph"/>
              <w:ind w:left="0"/>
              <w:jc w:val="center"/>
              <w:rPr>
                <w:b/>
              </w:rPr>
            </w:pPr>
            <w:r w:rsidRPr="008E0FA8">
              <w:rPr>
                <w:b/>
              </w:rPr>
              <w:t>Math</w:t>
            </w:r>
          </w:p>
        </w:tc>
        <w:tc>
          <w:tcPr>
            <w:tcW w:w="2635" w:type="dxa"/>
          </w:tcPr>
          <w:p w:rsidR="00AC1D8D" w:rsidRPr="008E0FA8" w:rsidRDefault="00AC1D8D" w:rsidP="00344B39">
            <w:pPr>
              <w:pStyle w:val="ListParagraph"/>
              <w:ind w:left="0"/>
              <w:jc w:val="center"/>
              <w:rPr>
                <w:b/>
              </w:rPr>
            </w:pPr>
            <w:r w:rsidRPr="008E0FA8">
              <w:rPr>
                <w:b/>
              </w:rPr>
              <w:t>Reading</w:t>
            </w:r>
          </w:p>
        </w:tc>
        <w:tc>
          <w:tcPr>
            <w:tcW w:w="2635" w:type="dxa"/>
          </w:tcPr>
          <w:p w:rsidR="00AC1D8D" w:rsidRPr="008E0FA8" w:rsidRDefault="00AC1D8D" w:rsidP="00344B39">
            <w:pPr>
              <w:pStyle w:val="ListParagraph"/>
              <w:ind w:left="0"/>
              <w:jc w:val="center"/>
              <w:rPr>
                <w:b/>
              </w:rPr>
            </w:pPr>
            <w:r w:rsidRPr="008E0FA8">
              <w:rPr>
                <w:b/>
              </w:rPr>
              <w:t>Science</w:t>
            </w:r>
          </w:p>
        </w:tc>
        <w:tc>
          <w:tcPr>
            <w:tcW w:w="2636" w:type="dxa"/>
          </w:tcPr>
          <w:p w:rsidR="00AC1D8D" w:rsidRPr="008E0FA8" w:rsidRDefault="00AC1D8D" w:rsidP="00344B39">
            <w:pPr>
              <w:pStyle w:val="ListParagraph"/>
              <w:ind w:left="0"/>
              <w:jc w:val="center"/>
              <w:rPr>
                <w:b/>
              </w:rPr>
            </w:pPr>
            <w:r w:rsidRPr="008E0FA8">
              <w:rPr>
                <w:b/>
              </w:rPr>
              <w:t>Combined Indicator</w:t>
            </w:r>
          </w:p>
        </w:tc>
      </w:tr>
      <w:tr w:rsidR="00AC1D8D" w:rsidTr="00344B39">
        <w:tc>
          <w:tcPr>
            <w:tcW w:w="2635" w:type="dxa"/>
          </w:tcPr>
          <w:p w:rsidR="00AC1D8D" w:rsidRPr="008E0FA8" w:rsidRDefault="009A602A" w:rsidP="00344B39">
            <w:pPr>
              <w:pStyle w:val="ListParagraph"/>
              <w:ind w:left="0"/>
              <w:rPr>
                <w:b/>
              </w:rPr>
            </w:pPr>
            <w:proofErr w:type="gramStart"/>
            <w:r>
              <w:rPr>
                <w:b/>
              </w:rPr>
              <w:t>2013</w:t>
            </w:r>
            <w:r w:rsidR="00AC1D8D">
              <w:rPr>
                <w:b/>
              </w:rPr>
              <w:t xml:space="preserve"> </w:t>
            </w:r>
            <w:r w:rsidR="00AC1D8D" w:rsidRPr="008E0FA8">
              <w:rPr>
                <w:b/>
              </w:rPr>
              <w:t xml:space="preserve">Highest Performing Subgroup and the % of </w:t>
            </w:r>
            <w:r w:rsidR="00AC1D8D" w:rsidRPr="008E0FA8">
              <w:rPr>
                <w:b/>
              </w:rPr>
              <w:lastRenderedPageBreak/>
              <w:t>Students who Scored Adv.</w:t>
            </w:r>
            <w:proofErr w:type="gramEnd"/>
            <w:r w:rsidR="00AC1D8D" w:rsidRPr="008E0FA8">
              <w:rPr>
                <w:b/>
              </w:rPr>
              <w:t xml:space="preserve"> Or Proficient</w:t>
            </w:r>
          </w:p>
        </w:tc>
        <w:tc>
          <w:tcPr>
            <w:tcW w:w="2635" w:type="dxa"/>
          </w:tcPr>
          <w:p w:rsidR="00AC1D8D" w:rsidRDefault="002E18D7" w:rsidP="00FD43F6">
            <w:pPr>
              <w:pStyle w:val="ListParagraph"/>
              <w:ind w:left="0"/>
              <w:jc w:val="center"/>
              <w:rPr>
                <w:b/>
              </w:rPr>
            </w:pPr>
            <w:r>
              <w:rPr>
                <w:b/>
              </w:rPr>
              <w:lastRenderedPageBreak/>
              <w:t>White</w:t>
            </w:r>
          </w:p>
          <w:p w:rsidR="002E18D7" w:rsidRPr="00FD43F6" w:rsidRDefault="002E18D7" w:rsidP="00FD43F6">
            <w:pPr>
              <w:pStyle w:val="ListParagraph"/>
              <w:ind w:left="0"/>
              <w:jc w:val="center"/>
              <w:rPr>
                <w:b/>
              </w:rPr>
            </w:pPr>
            <w:r>
              <w:rPr>
                <w:b/>
              </w:rPr>
              <w:t>77.95%</w:t>
            </w:r>
          </w:p>
        </w:tc>
        <w:tc>
          <w:tcPr>
            <w:tcW w:w="2635" w:type="dxa"/>
          </w:tcPr>
          <w:p w:rsidR="00AC1D8D" w:rsidRDefault="002E18D7" w:rsidP="00FD43F6">
            <w:pPr>
              <w:pStyle w:val="ListParagraph"/>
              <w:ind w:left="0"/>
              <w:jc w:val="center"/>
              <w:rPr>
                <w:b/>
              </w:rPr>
            </w:pPr>
            <w:r>
              <w:rPr>
                <w:b/>
              </w:rPr>
              <w:t>White</w:t>
            </w:r>
          </w:p>
          <w:p w:rsidR="002E18D7" w:rsidRPr="00FD43F6" w:rsidRDefault="002E18D7" w:rsidP="00FD43F6">
            <w:pPr>
              <w:pStyle w:val="ListParagraph"/>
              <w:ind w:left="0"/>
              <w:jc w:val="center"/>
              <w:rPr>
                <w:b/>
              </w:rPr>
            </w:pPr>
            <w:r>
              <w:rPr>
                <w:b/>
              </w:rPr>
              <w:t>85.04%</w:t>
            </w:r>
          </w:p>
        </w:tc>
        <w:tc>
          <w:tcPr>
            <w:tcW w:w="2635" w:type="dxa"/>
          </w:tcPr>
          <w:p w:rsidR="00AC1D8D" w:rsidRDefault="002E18D7" w:rsidP="00FD43F6">
            <w:pPr>
              <w:pStyle w:val="ListParagraph"/>
              <w:ind w:left="0"/>
              <w:jc w:val="center"/>
              <w:rPr>
                <w:b/>
              </w:rPr>
            </w:pPr>
            <w:r>
              <w:rPr>
                <w:b/>
              </w:rPr>
              <w:t>White</w:t>
            </w:r>
          </w:p>
          <w:p w:rsidR="002E18D7" w:rsidRPr="00FD43F6" w:rsidRDefault="002E18D7" w:rsidP="00FD43F6">
            <w:pPr>
              <w:pStyle w:val="ListParagraph"/>
              <w:ind w:left="0"/>
              <w:jc w:val="center"/>
              <w:rPr>
                <w:b/>
              </w:rPr>
            </w:pPr>
            <w:r>
              <w:rPr>
                <w:b/>
              </w:rPr>
              <w:t>73.13%</w:t>
            </w: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9A602A" w:rsidP="00344B39">
            <w:pPr>
              <w:pStyle w:val="ListParagraph"/>
              <w:ind w:left="0"/>
              <w:rPr>
                <w:b/>
              </w:rPr>
            </w:pPr>
            <w:proofErr w:type="gramStart"/>
            <w:r>
              <w:rPr>
                <w:b/>
              </w:rPr>
              <w:lastRenderedPageBreak/>
              <w:t>2013</w:t>
            </w:r>
            <w:r w:rsidR="00AC1D8D">
              <w:rPr>
                <w:b/>
              </w:rPr>
              <w:t xml:space="preserve"> </w:t>
            </w:r>
            <w:r w:rsidR="00AC1D8D" w:rsidRPr="008E0FA8">
              <w:rPr>
                <w:b/>
              </w:rPr>
              <w:t>Lowest Performing Subgroup and the % of Students who Scored Adv.</w:t>
            </w:r>
            <w:proofErr w:type="gramEnd"/>
            <w:r w:rsidR="00AC1D8D" w:rsidRPr="008E0FA8">
              <w:rPr>
                <w:b/>
              </w:rPr>
              <w:t xml:space="preserve"> Or Proficient</w:t>
            </w:r>
          </w:p>
        </w:tc>
        <w:tc>
          <w:tcPr>
            <w:tcW w:w="2635" w:type="dxa"/>
          </w:tcPr>
          <w:p w:rsidR="00AC1D8D" w:rsidRDefault="00583483" w:rsidP="00FD43F6">
            <w:pPr>
              <w:pStyle w:val="ListParagraph"/>
              <w:ind w:left="0"/>
              <w:jc w:val="center"/>
              <w:rPr>
                <w:b/>
              </w:rPr>
            </w:pPr>
            <w:r>
              <w:rPr>
                <w:b/>
              </w:rPr>
              <w:t>Special Ed</w:t>
            </w:r>
          </w:p>
          <w:p w:rsidR="00583483" w:rsidRPr="00FD43F6" w:rsidRDefault="00583483" w:rsidP="00FD43F6">
            <w:pPr>
              <w:pStyle w:val="ListParagraph"/>
              <w:ind w:left="0"/>
              <w:jc w:val="center"/>
              <w:rPr>
                <w:b/>
              </w:rPr>
            </w:pPr>
            <w:r>
              <w:rPr>
                <w:b/>
              </w:rPr>
              <w:t>43.33%</w:t>
            </w:r>
          </w:p>
        </w:tc>
        <w:tc>
          <w:tcPr>
            <w:tcW w:w="2635" w:type="dxa"/>
          </w:tcPr>
          <w:p w:rsidR="00AC1D8D" w:rsidRDefault="00583483" w:rsidP="00FD43F6">
            <w:pPr>
              <w:pStyle w:val="ListParagraph"/>
              <w:ind w:left="0"/>
              <w:jc w:val="center"/>
              <w:rPr>
                <w:b/>
              </w:rPr>
            </w:pPr>
            <w:r>
              <w:rPr>
                <w:b/>
              </w:rPr>
              <w:t>Special Ed</w:t>
            </w:r>
          </w:p>
          <w:p w:rsidR="00583483" w:rsidRPr="00FD43F6" w:rsidRDefault="00583483" w:rsidP="00FD43F6">
            <w:pPr>
              <w:pStyle w:val="ListParagraph"/>
              <w:ind w:left="0"/>
              <w:jc w:val="center"/>
              <w:rPr>
                <w:b/>
              </w:rPr>
            </w:pPr>
            <w:r>
              <w:rPr>
                <w:b/>
              </w:rPr>
              <w:t>43.33%</w:t>
            </w:r>
          </w:p>
        </w:tc>
        <w:tc>
          <w:tcPr>
            <w:tcW w:w="2635" w:type="dxa"/>
          </w:tcPr>
          <w:p w:rsidR="00AC1D8D" w:rsidRDefault="00583483" w:rsidP="00FD43F6">
            <w:pPr>
              <w:pStyle w:val="ListParagraph"/>
              <w:ind w:left="0"/>
              <w:jc w:val="center"/>
              <w:rPr>
                <w:b/>
              </w:rPr>
            </w:pPr>
            <w:r>
              <w:rPr>
                <w:b/>
              </w:rPr>
              <w:t>FARMS</w:t>
            </w:r>
          </w:p>
          <w:p w:rsidR="00583483" w:rsidRPr="00FD43F6" w:rsidRDefault="00583483" w:rsidP="00FD43F6">
            <w:pPr>
              <w:pStyle w:val="ListParagraph"/>
              <w:ind w:left="0"/>
              <w:jc w:val="center"/>
              <w:rPr>
                <w:b/>
              </w:rPr>
            </w:pPr>
            <w:r>
              <w:rPr>
                <w:b/>
              </w:rPr>
              <w:t>51.79%</w:t>
            </w: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AC1D8D" w:rsidP="00344B39">
            <w:pPr>
              <w:pStyle w:val="ListParagraph"/>
              <w:ind w:left="0"/>
              <w:rPr>
                <w:b/>
              </w:rPr>
            </w:pPr>
            <w:r w:rsidRPr="008E0FA8">
              <w:rPr>
                <w:b/>
              </w:rPr>
              <w:t>This Year’s Gap (complement)</w:t>
            </w:r>
          </w:p>
        </w:tc>
        <w:tc>
          <w:tcPr>
            <w:tcW w:w="2635" w:type="dxa"/>
          </w:tcPr>
          <w:p w:rsidR="00AC1D8D" w:rsidRPr="00FD43F6" w:rsidRDefault="00583483" w:rsidP="00FD43F6">
            <w:pPr>
              <w:pStyle w:val="ListParagraph"/>
              <w:ind w:left="0"/>
              <w:jc w:val="center"/>
              <w:rPr>
                <w:b/>
              </w:rPr>
            </w:pPr>
            <w:r>
              <w:rPr>
                <w:b/>
              </w:rPr>
              <w:t>65.38%</w:t>
            </w:r>
          </w:p>
        </w:tc>
        <w:tc>
          <w:tcPr>
            <w:tcW w:w="2635" w:type="dxa"/>
          </w:tcPr>
          <w:p w:rsidR="00AC1D8D" w:rsidRPr="00FD43F6" w:rsidRDefault="00583483" w:rsidP="00FD43F6">
            <w:pPr>
              <w:pStyle w:val="ListParagraph"/>
              <w:ind w:left="0"/>
              <w:jc w:val="center"/>
              <w:rPr>
                <w:b/>
              </w:rPr>
            </w:pPr>
            <w:r>
              <w:rPr>
                <w:b/>
              </w:rPr>
              <w:t>58.29%</w:t>
            </w:r>
          </w:p>
        </w:tc>
        <w:tc>
          <w:tcPr>
            <w:tcW w:w="2635" w:type="dxa"/>
          </w:tcPr>
          <w:p w:rsidR="00AC1D8D" w:rsidRPr="00FD43F6" w:rsidRDefault="00583483" w:rsidP="00FD43F6">
            <w:pPr>
              <w:pStyle w:val="ListParagraph"/>
              <w:ind w:left="0"/>
              <w:jc w:val="center"/>
              <w:rPr>
                <w:b/>
              </w:rPr>
            </w:pPr>
            <w:r>
              <w:rPr>
                <w:b/>
              </w:rPr>
              <w:t>78.65%</w:t>
            </w: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AC1D8D" w:rsidP="009A602A">
            <w:pPr>
              <w:pStyle w:val="ListParagraph"/>
              <w:ind w:left="0"/>
              <w:rPr>
                <w:b/>
              </w:rPr>
            </w:pPr>
            <w:r>
              <w:rPr>
                <w:b/>
              </w:rPr>
              <w:t>201</w:t>
            </w:r>
            <w:r w:rsidR="009A602A">
              <w:rPr>
                <w:b/>
              </w:rPr>
              <w:t>3</w:t>
            </w:r>
            <w:r>
              <w:rPr>
                <w:b/>
              </w:rPr>
              <w:t xml:space="preserve"> Gap Reduction AMO (complement)</w:t>
            </w:r>
          </w:p>
        </w:tc>
        <w:tc>
          <w:tcPr>
            <w:tcW w:w="2635" w:type="dxa"/>
          </w:tcPr>
          <w:p w:rsidR="00AC1D8D" w:rsidRPr="00FD43F6" w:rsidRDefault="00583483" w:rsidP="00FD43F6">
            <w:pPr>
              <w:pStyle w:val="ListParagraph"/>
              <w:ind w:left="0"/>
              <w:jc w:val="center"/>
              <w:rPr>
                <w:b/>
              </w:rPr>
            </w:pPr>
            <w:r>
              <w:rPr>
                <w:b/>
              </w:rPr>
              <w:t>82.56%</w:t>
            </w:r>
          </w:p>
        </w:tc>
        <w:tc>
          <w:tcPr>
            <w:tcW w:w="2635" w:type="dxa"/>
          </w:tcPr>
          <w:p w:rsidR="00AC1D8D" w:rsidRPr="00FD43F6" w:rsidRDefault="00583483" w:rsidP="00FD43F6">
            <w:pPr>
              <w:pStyle w:val="ListParagraph"/>
              <w:ind w:left="0"/>
              <w:jc w:val="center"/>
              <w:rPr>
                <w:b/>
              </w:rPr>
            </w:pPr>
            <w:r>
              <w:rPr>
                <w:b/>
              </w:rPr>
              <w:t>81.73%</w:t>
            </w:r>
          </w:p>
        </w:tc>
        <w:tc>
          <w:tcPr>
            <w:tcW w:w="2635" w:type="dxa"/>
          </w:tcPr>
          <w:p w:rsidR="00AC1D8D" w:rsidRPr="00FD43F6" w:rsidRDefault="00583483" w:rsidP="00FD43F6">
            <w:pPr>
              <w:pStyle w:val="ListParagraph"/>
              <w:ind w:left="0"/>
              <w:jc w:val="center"/>
              <w:rPr>
                <w:b/>
              </w:rPr>
            </w:pPr>
            <w:r>
              <w:rPr>
                <w:b/>
              </w:rPr>
              <w:t>57.04%</w:t>
            </w: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AC1D8D" w:rsidTr="00344B39">
        <w:tc>
          <w:tcPr>
            <w:tcW w:w="2635" w:type="dxa"/>
          </w:tcPr>
          <w:p w:rsidR="00AC1D8D" w:rsidRPr="008E0FA8" w:rsidRDefault="00AC1D8D" w:rsidP="00344B39">
            <w:pPr>
              <w:pStyle w:val="ListParagraph"/>
              <w:ind w:left="0"/>
              <w:rPr>
                <w:b/>
              </w:rPr>
            </w:pPr>
            <w:r w:rsidRPr="008E0FA8">
              <w:rPr>
                <w:b/>
              </w:rPr>
              <w:t>Measure Progress Scale Values</w:t>
            </w:r>
          </w:p>
        </w:tc>
        <w:tc>
          <w:tcPr>
            <w:tcW w:w="2635" w:type="dxa"/>
          </w:tcPr>
          <w:p w:rsidR="00AC1D8D" w:rsidRPr="00FD43F6" w:rsidRDefault="00583483" w:rsidP="00FD43F6">
            <w:pPr>
              <w:pStyle w:val="ListParagraph"/>
              <w:ind w:left="0"/>
              <w:jc w:val="center"/>
              <w:rPr>
                <w:b/>
              </w:rPr>
            </w:pPr>
            <w:r>
              <w:rPr>
                <w:b/>
              </w:rPr>
              <w:t>.7919</w:t>
            </w:r>
          </w:p>
        </w:tc>
        <w:tc>
          <w:tcPr>
            <w:tcW w:w="2635" w:type="dxa"/>
          </w:tcPr>
          <w:p w:rsidR="00AC1D8D" w:rsidRPr="00FD43F6" w:rsidRDefault="00583483" w:rsidP="00FD43F6">
            <w:pPr>
              <w:pStyle w:val="ListParagraph"/>
              <w:ind w:left="0"/>
              <w:jc w:val="center"/>
              <w:rPr>
                <w:b/>
              </w:rPr>
            </w:pPr>
            <w:r>
              <w:rPr>
                <w:b/>
              </w:rPr>
              <w:t>.7132</w:t>
            </w:r>
          </w:p>
        </w:tc>
        <w:tc>
          <w:tcPr>
            <w:tcW w:w="2635" w:type="dxa"/>
          </w:tcPr>
          <w:p w:rsidR="00AC1D8D" w:rsidRPr="00FD43F6" w:rsidRDefault="00583483" w:rsidP="00FD43F6">
            <w:pPr>
              <w:pStyle w:val="ListParagraph"/>
              <w:ind w:left="0"/>
              <w:jc w:val="center"/>
              <w:rPr>
                <w:b/>
              </w:rPr>
            </w:pPr>
            <w:r>
              <w:rPr>
                <w:b/>
              </w:rPr>
              <w:t>1.3788</w:t>
            </w:r>
          </w:p>
        </w:tc>
        <w:tc>
          <w:tcPr>
            <w:tcW w:w="2636" w:type="dxa"/>
            <w:shd w:val="clear" w:color="auto" w:fill="A6A6A6" w:themeFill="background1" w:themeFillShade="A6"/>
          </w:tcPr>
          <w:p w:rsidR="00AC1D8D" w:rsidRPr="00E93EB7" w:rsidRDefault="00AC1D8D" w:rsidP="00344B39">
            <w:pPr>
              <w:pStyle w:val="ListParagraph"/>
              <w:ind w:left="0"/>
              <w:rPr>
                <w:b/>
                <w:highlight w:val="yellow"/>
              </w:rPr>
            </w:pPr>
          </w:p>
        </w:tc>
      </w:tr>
      <w:tr w:rsidR="00FD43F6" w:rsidTr="00583483">
        <w:trPr>
          <w:trHeight w:val="683"/>
        </w:trPr>
        <w:tc>
          <w:tcPr>
            <w:tcW w:w="2635" w:type="dxa"/>
          </w:tcPr>
          <w:p w:rsidR="00FD43F6" w:rsidRPr="008E0FA8" w:rsidRDefault="00FD43F6" w:rsidP="00344B39">
            <w:pPr>
              <w:pStyle w:val="ListParagraph"/>
              <w:ind w:left="0"/>
              <w:rPr>
                <w:b/>
              </w:rPr>
            </w:pPr>
            <w:r>
              <w:rPr>
                <w:b/>
              </w:rPr>
              <w:t xml:space="preserve">Proportional Significance </w:t>
            </w:r>
          </w:p>
        </w:tc>
        <w:tc>
          <w:tcPr>
            <w:tcW w:w="2635" w:type="dxa"/>
          </w:tcPr>
          <w:p w:rsidR="00FD43F6" w:rsidRPr="00FD43F6" w:rsidRDefault="00FD43F6" w:rsidP="00FD43F6">
            <w:pPr>
              <w:pStyle w:val="ListParagraph"/>
              <w:ind w:left="0"/>
              <w:jc w:val="center"/>
              <w:rPr>
                <w:b/>
              </w:rPr>
            </w:pPr>
            <w:r w:rsidRPr="00FD43F6">
              <w:rPr>
                <w:b/>
              </w:rPr>
              <w:t>33.33%</w:t>
            </w:r>
          </w:p>
        </w:tc>
        <w:tc>
          <w:tcPr>
            <w:tcW w:w="2635" w:type="dxa"/>
          </w:tcPr>
          <w:p w:rsidR="00FD43F6" w:rsidRPr="00FD43F6" w:rsidRDefault="00FD43F6" w:rsidP="00FD43F6">
            <w:pPr>
              <w:pStyle w:val="ListParagraph"/>
              <w:ind w:left="0"/>
              <w:jc w:val="center"/>
              <w:rPr>
                <w:b/>
              </w:rPr>
            </w:pPr>
            <w:r w:rsidRPr="00FD43F6">
              <w:rPr>
                <w:b/>
              </w:rPr>
              <w:t>33.33%</w:t>
            </w:r>
          </w:p>
        </w:tc>
        <w:tc>
          <w:tcPr>
            <w:tcW w:w="2635" w:type="dxa"/>
          </w:tcPr>
          <w:p w:rsidR="00FD43F6" w:rsidRPr="00FD43F6" w:rsidRDefault="00FD43F6" w:rsidP="00FD43F6">
            <w:pPr>
              <w:pStyle w:val="ListParagraph"/>
              <w:ind w:left="0"/>
              <w:jc w:val="center"/>
              <w:rPr>
                <w:b/>
              </w:rPr>
            </w:pPr>
            <w:r w:rsidRPr="00FD43F6">
              <w:rPr>
                <w:b/>
              </w:rPr>
              <w:t>33.33%</w:t>
            </w:r>
          </w:p>
        </w:tc>
        <w:tc>
          <w:tcPr>
            <w:tcW w:w="2636" w:type="dxa"/>
            <w:shd w:val="clear" w:color="auto" w:fill="A6A6A6" w:themeFill="background1" w:themeFillShade="A6"/>
          </w:tcPr>
          <w:p w:rsidR="00FD43F6" w:rsidRPr="00E93EB7" w:rsidRDefault="00FD43F6" w:rsidP="00344B39">
            <w:pPr>
              <w:pStyle w:val="ListParagraph"/>
              <w:ind w:left="0"/>
              <w:rPr>
                <w:b/>
                <w:highlight w:val="yellow"/>
              </w:rPr>
            </w:pPr>
          </w:p>
        </w:tc>
      </w:tr>
      <w:tr w:rsidR="00FD43F6" w:rsidTr="00344B39">
        <w:tc>
          <w:tcPr>
            <w:tcW w:w="2635" w:type="dxa"/>
          </w:tcPr>
          <w:p w:rsidR="00FD43F6" w:rsidRPr="008E0FA8" w:rsidRDefault="00FD43F6" w:rsidP="00344B39">
            <w:pPr>
              <w:pStyle w:val="ListParagraph"/>
              <w:ind w:left="0"/>
              <w:rPr>
                <w:b/>
              </w:rPr>
            </w:pPr>
            <w:r w:rsidRPr="00270ED7">
              <w:rPr>
                <w:b/>
              </w:rPr>
              <w:t>Measure Contribution</w:t>
            </w:r>
          </w:p>
        </w:tc>
        <w:tc>
          <w:tcPr>
            <w:tcW w:w="2635" w:type="dxa"/>
          </w:tcPr>
          <w:p w:rsidR="00FD43F6" w:rsidRPr="00583483" w:rsidRDefault="00583483" w:rsidP="00FD43F6">
            <w:pPr>
              <w:pStyle w:val="ListParagraph"/>
              <w:ind w:left="0"/>
              <w:jc w:val="center"/>
              <w:rPr>
                <w:b/>
              </w:rPr>
            </w:pPr>
            <w:r w:rsidRPr="00583483">
              <w:rPr>
                <w:b/>
              </w:rPr>
              <w:t>.2640</w:t>
            </w:r>
          </w:p>
        </w:tc>
        <w:tc>
          <w:tcPr>
            <w:tcW w:w="2635" w:type="dxa"/>
          </w:tcPr>
          <w:p w:rsidR="00FD43F6" w:rsidRPr="00583483" w:rsidRDefault="00583483" w:rsidP="00FD43F6">
            <w:pPr>
              <w:pStyle w:val="ListParagraph"/>
              <w:ind w:left="0"/>
              <w:jc w:val="center"/>
              <w:rPr>
                <w:b/>
              </w:rPr>
            </w:pPr>
            <w:r w:rsidRPr="00583483">
              <w:rPr>
                <w:b/>
              </w:rPr>
              <w:t>.2377</w:t>
            </w:r>
          </w:p>
        </w:tc>
        <w:tc>
          <w:tcPr>
            <w:tcW w:w="2635" w:type="dxa"/>
          </w:tcPr>
          <w:p w:rsidR="00FD43F6" w:rsidRPr="00583483" w:rsidRDefault="00583483" w:rsidP="00FD43F6">
            <w:pPr>
              <w:pStyle w:val="ListParagraph"/>
              <w:ind w:left="0"/>
              <w:jc w:val="center"/>
              <w:rPr>
                <w:b/>
              </w:rPr>
            </w:pPr>
            <w:r w:rsidRPr="00583483">
              <w:rPr>
                <w:b/>
              </w:rPr>
              <w:t>.4596</w:t>
            </w:r>
          </w:p>
        </w:tc>
        <w:tc>
          <w:tcPr>
            <w:tcW w:w="2636" w:type="dxa"/>
            <w:shd w:val="clear" w:color="auto" w:fill="A6A6A6" w:themeFill="background1" w:themeFillShade="A6"/>
          </w:tcPr>
          <w:p w:rsidR="00FD43F6" w:rsidRPr="00E93EB7" w:rsidRDefault="00FD43F6" w:rsidP="00344B39">
            <w:pPr>
              <w:pStyle w:val="ListParagraph"/>
              <w:ind w:left="0"/>
              <w:rPr>
                <w:b/>
                <w:highlight w:val="yellow"/>
              </w:rPr>
            </w:pPr>
          </w:p>
        </w:tc>
      </w:tr>
      <w:tr w:rsidR="00AC1D8D" w:rsidTr="00344B39">
        <w:tc>
          <w:tcPr>
            <w:tcW w:w="2635" w:type="dxa"/>
            <w:shd w:val="clear" w:color="auto" w:fill="auto"/>
          </w:tcPr>
          <w:p w:rsidR="00AC1D8D" w:rsidRDefault="00FD43F6" w:rsidP="00344B39">
            <w:pPr>
              <w:pStyle w:val="ListParagraph"/>
              <w:ind w:left="0"/>
              <w:rPr>
                <w:b/>
                <w:highlight w:val="yellow"/>
              </w:rPr>
            </w:pPr>
            <w:r w:rsidRPr="00FD43F6">
              <w:rPr>
                <w:b/>
              </w:rPr>
              <w:t>Gap Reduction Value</w:t>
            </w:r>
          </w:p>
        </w:tc>
        <w:tc>
          <w:tcPr>
            <w:tcW w:w="2635" w:type="dxa"/>
            <w:shd w:val="clear" w:color="auto" w:fill="A6A6A6" w:themeFill="background1" w:themeFillShade="A6"/>
          </w:tcPr>
          <w:p w:rsidR="00AC1D8D" w:rsidRPr="00E93EB7" w:rsidRDefault="00AC1D8D" w:rsidP="00344B39">
            <w:pPr>
              <w:pStyle w:val="ListParagraph"/>
              <w:ind w:left="0"/>
              <w:rPr>
                <w:b/>
                <w:highlight w:val="yellow"/>
              </w:rPr>
            </w:pPr>
          </w:p>
        </w:tc>
        <w:tc>
          <w:tcPr>
            <w:tcW w:w="2635" w:type="dxa"/>
            <w:shd w:val="clear" w:color="auto" w:fill="A6A6A6" w:themeFill="background1" w:themeFillShade="A6"/>
          </w:tcPr>
          <w:p w:rsidR="00AC1D8D" w:rsidRPr="00E93EB7" w:rsidRDefault="00AC1D8D" w:rsidP="00344B39">
            <w:pPr>
              <w:pStyle w:val="ListParagraph"/>
              <w:ind w:left="0"/>
              <w:rPr>
                <w:b/>
                <w:highlight w:val="yellow"/>
              </w:rPr>
            </w:pPr>
          </w:p>
        </w:tc>
        <w:tc>
          <w:tcPr>
            <w:tcW w:w="2635" w:type="dxa"/>
            <w:shd w:val="clear" w:color="auto" w:fill="A6A6A6" w:themeFill="background1" w:themeFillShade="A6"/>
          </w:tcPr>
          <w:p w:rsidR="00AC1D8D" w:rsidRPr="00E93EB7" w:rsidRDefault="00AC1D8D" w:rsidP="00344B39">
            <w:pPr>
              <w:pStyle w:val="ListParagraph"/>
              <w:ind w:left="0"/>
              <w:rPr>
                <w:b/>
                <w:highlight w:val="yellow"/>
              </w:rPr>
            </w:pPr>
          </w:p>
        </w:tc>
        <w:tc>
          <w:tcPr>
            <w:tcW w:w="2636" w:type="dxa"/>
          </w:tcPr>
          <w:p w:rsidR="00AC1D8D" w:rsidRPr="00E93EB7" w:rsidRDefault="00583483" w:rsidP="00344B39">
            <w:pPr>
              <w:pStyle w:val="ListParagraph"/>
              <w:ind w:left="0"/>
              <w:rPr>
                <w:b/>
                <w:highlight w:val="yellow"/>
              </w:rPr>
            </w:pPr>
            <w:r>
              <w:rPr>
                <w:b/>
                <w:highlight w:val="yellow"/>
              </w:rPr>
              <w:t>.3845</w:t>
            </w:r>
          </w:p>
        </w:tc>
      </w:tr>
    </w:tbl>
    <w:p w:rsidR="00AC1D8D" w:rsidRDefault="00AC1D8D" w:rsidP="00AC1D8D">
      <w:pPr>
        <w:pStyle w:val="ListParagraph"/>
        <w:ind w:left="1440"/>
        <w:rPr>
          <w:b/>
        </w:rPr>
      </w:pPr>
    </w:p>
    <w:p w:rsidR="00AC1D8D" w:rsidRDefault="00AC1D8D" w:rsidP="00AC1D8D">
      <w:pPr>
        <w:pStyle w:val="ListParagraph"/>
        <w:ind w:left="1440"/>
        <w:rPr>
          <w:b/>
        </w:rPr>
      </w:pPr>
      <w:r>
        <w:rPr>
          <w:b/>
        </w:rPr>
        <w:t xml:space="preserve">List any content area where the Measure Progress Scale Value is less than </w:t>
      </w:r>
      <w:proofErr w:type="gramStart"/>
      <w:r>
        <w:rPr>
          <w:b/>
        </w:rPr>
        <w:t>1</w:t>
      </w:r>
      <w:r w:rsidR="00583483">
        <w:rPr>
          <w:b/>
        </w:rPr>
        <w:t xml:space="preserve"> </w:t>
      </w:r>
      <w:r>
        <w:rPr>
          <w:b/>
        </w:rPr>
        <w:t>.</w:t>
      </w:r>
      <w:proofErr w:type="gramEnd"/>
      <w:r w:rsidR="00583483">
        <w:rPr>
          <w:b/>
        </w:rPr>
        <w:t xml:space="preserve">  </w:t>
      </w:r>
      <w:r w:rsidR="006B0B72">
        <w:rPr>
          <w:b/>
        </w:rPr>
        <w:t>Reading, Math</w:t>
      </w:r>
      <w:r>
        <w:rPr>
          <w:b/>
        </w:rPr>
        <w:t xml:space="preserve"> </w:t>
      </w:r>
    </w:p>
    <w:p w:rsidR="00AC1D8D" w:rsidRDefault="00AC1D8D" w:rsidP="00AC1D8D">
      <w:pPr>
        <w:pStyle w:val="ListParagraph"/>
        <w:ind w:left="1440"/>
        <w:rPr>
          <w:b/>
        </w:rPr>
      </w:pPr>
      <w:r>
        <w:rPr>
          <w:b/>
        </w:rPr>
        <w:t xml:space="preserve">Any area listed </w:t>
      </w:r>
      <w:proofErr w:type="gramStart"/>
      <w:r>
        <w:rPr>
          <w:b/>
        </w:rPr>
        <w:t>should be addressed</w:t>
      </w:r>
      <w:proofErr w:type="gramEnd"/>
      <w:r>
        <w:rPr>
          <w:b/>
        </w:rPr>
        <w:t xml:space="preserve"> in the AMO Progress section of the plan.</w:t>
      </w:r>
    </w:p>
    <w:p w:rsidR="00AC1D8D" w:rsidRDefault="00AC1D8D" w:rsidP="00AC1D8D">
      <w:pPr>
        <w:pStyle w:val="ListParagraph"/>
        <w:ind w:left="1440"/>
        <w:rPr>
          <w:b/>
        </w:rPr>
      </w:pPr>
    </w:p>
    <w:p w:rsidR="00AC1D8D" w:rsidRDefault="00AC1D8D" w:rsidP="00B0244C">
      <w:pPr>
        <w:pStyle w:val="ListParagraph"/>
        <w:ind w:left="1440"/>
        <w:rPr>
          <w:b/>
        </w:rPr>
      </w:pPr>
    </w:p>
    <w:p w:rsidR="00AC1D8D" w:rsidRPr="00615506" w:rsidRDefault="00AC1D8D" w:rsidP="00AC1D8D">
      <w:pPr>
        <w:pStyle w:val="ListParagraph"/>
        <w:rPr>
          <w:b/>
        </w:rPr>
      </w:pPr>
    </w:p>
    <w:p w:rsidR="00AC1D8D" w:rsidRDefault="00AC1D8D" w:rsidP="00AC1D8D">
      <w:pPr>
        <w:pStyle w:val="ListParagraph"/>
        <w:ind w:left="1440"/>
        <w:rPr>
          <w:b/>
        </w:rPr>
      </w:pPr>
    </w:p>
    <w:p w:rsidR="00AC1D8D" w:rsidRPr="003674F1" w:rsidRDefault="00AC1D8D" w:rsidP="007B5F40">
      <w:pPr>
        <w:pStyle w:val="ListParagraph"/>
        <w:numPr>
          <w:ilvl w:val="3"/>
          <w:numId w:val="8"/>
        </w:numPr>
        <w:ind w:left="1440" w:hanging="720"/>
        <w:rPr>
          <w:b/>
        </w:rPr>
      </w:pPr>
      <w:r>
        <w:rPr>
          <w:b/>
        </w:rPr>
        <w:t xml:space="preserve">Student Growth – Elementary and Middle Schools Only </w:t>
      </w:r>
      <w:r>
        <w:t xml:space="preserve">Student Growth </w:t>
      </w:r>
      <w:proofErr w:type="gramStart"/>
      <w:r>
        <w:t>is defined</w:t>
      </w:r>
      <w:proofErr w:type="gramEnd"/>
      <w:r>
        <w:t xml:space="preserve"> as the progress a student makes from one year to the next.  The Growth Indicator represents all students’ growth within an elementary or middle school for the following measures: Mathematics Proficiency (MSA Math) and Reading Proficiency (MSA Reading)</w:t>
      </w:r>
    </w:p>
    <w:p w:rsidR="003674F1" w:rsidRPr="003674F1" w:rsidRDefault="003674F1" w:rsidP="003674F1">
      <w:pPr>
        <w:ind w:left="1440"/>
        <w:rPr>
          <w:b/>
        </w:rPr>
      </w:pPr>
      <w:r w:rsidRPr="00482E9B">
        <w:rPr>
          <w:b/>
        </w:rPr>
        <w:t>Table 2</w:t>
      </w:r>
      <w:r w:rsidR="00482E9B" w:rsidRPr="00482E9B">
        <w:rPr>
          <w:b/>
        </w:rPr>
        <w:t>3</w:t>
      </w:r>
    </w:p>
    <w:p w:rsidR="00AC1D8D" w:rsidRDefault="00AC1D8D" w:rsidP="00AC1D8D">
      <w:pPr>
        <w:pStyle w:val="ListParagraph"/>
        <w:ind w:left="1440"/>
        <w:rPr>
          <w:b/>
        </w:rPr>
      </w:pPr>
    </w:p>
    <w:tbl>
      <w:tblPr>
        <w:tblStyle w:val="TableGrid"/>
        <w:tblW w:w="0" w:type="auto"/>
        <w:tblInd w:w="1440" w:type="dxa"/>
        <w:tblLook w:val="04A0"/>
      </w:tblPr>
      <w:tblGrid>
        <w:gridCol w:w="2394"/>
        <w:gridCol w:w="2399"/>
        <w:gridCol w:w="2301"/>
        <w:gridCol w:w="2340"/>
      </w:tblGrid>
      <w:tr w:rsidR="00AC1D8D" w:rsidTr="00344B39">
        <w:tc>
          <w:tcPr>
            <w:tcW w:w="2394" w:type="dxa"/>
          </w:tcPr>
          <w:p w:rsidR="00AC1D8D" w:rsidRPr="001843D2" w:rsidRDefault="009A602A" w:rsidP="00344B39">
            <w:pPr>
              <w:pStyle w:val="ListParagraph"/>
              <w:ind w:left="0"/>
              <w:rPr>
                <w:b/>
              </w:rPr>
            </w:pPr>
            <w:r>
              <w:rPr>
                <w:b/>
              </w:rPr>
              <w:t>2013</w:t>
            </w:r>
            <w:r w:rsidR="00AC1D8D" w:rsidRPr="001843D2">
              <w:rPr>
                <w:b/>
              </w:rPr>
              <w:t xml:space="preserve"> Student Growth Calculation</w:t>
            </w:r>
          </w:p>
        </w:tc>
        <w:tc>
          <w:tcPr>
            <w:tcW w:w="2399" w:type="dxa"/>
          </w:tcPr>
          <w:p w:rsidR="00AC1D8D" w:rsidRPr="001843D2" w:rsidRDefault="00AC1D8D" w:rsidP="00344B39">
            <w:pPr>
              <w:pStyle w:val="ListParagraph"/>
              <w:ind w:left="0"/>
              <w:jc w:val="center"/>
              <w:rPr>
                <w:b/>
              </w:rPr>
            </w:pPr>
            <w:r w:rsidRPr="001843D2">
              <w:rPr>
                <w:b/>
              </w:rPr>
              <w:t>Math</w:t>
            </w:r>
          </w:p>
        </w:tc>
        <w:tc>
          <w:tcPr>
            <w:tcW w:w="2301" w:type="dxa"/>
          </w:tcPr>
          <w:p w:rsidR="00AC1D8D" w:rsidRPr="001843D2" w:rsidRDefault="00AC1D8D" w:rsidP="00344B39">
            <w:pPr>
              <w:pStyle w:val="ListParagraph"/>
              <w:ind w:left="0"/>
              <w:jc w:val="center"/>
              <w:rPr>
                <w:b/>
              </w:rPr>
            </w:pPr>
            <w:r w:rsidRPr="001843D2">
              <w:rPr>
                <w:b/>
              </w:rPr>
              <w:t>Reading</w:t>
            </w:r>
          </w:p>
        </w:tc>
        <w:tc>
          <w:tcPr>
            <w:tcW w:w="2340" w:type="dxa"/>
          </w:tcPr>
          <w:p w:rsidR="00AC1D8D" w:rsidRPr="001843D2" w:rsidRDefault="00AC1D8D" w:rsidP="00344B39">
            <w:pPr>
              <w:pStyle w:val="ListParagraph"/>
              <w:ind w:left="0"/>
              <w:jc w:val="center"/>
              <w:rPr>
                <w:b/>
              </w:rPr>
            </w:pPr>
            <w:r>
              <w:rPr>
                <w:b/>
              </w:rPr>
              <w:t>Combined Indicator</w:t>
            </w:r>
          </w:p>
        </w:tc>
      </w:tr>
      <w:tr w:rsidR="00AC1D8D" w:rsidTr="00344B39">
        <w:tc>
          <w:tcPr>
            <w:tcW w:w="2394" w:type="dxa"/>
          </w:tcPr>
          <w:p w:rsidR="00AC1D8D" w:rsidRPr="001843D2" w:rsidRDefault="009A602A" w:rsidP="00344B39">
            <w:pPr>
              <w:pStyle w:val="ListParagraph"/>
              <w:ind w:left="0"/>
              <w:rPr>
                <w:b/>
              </w:rPr>
            </w:pPr>
            <w:r>
              <w:rPr>
                <w:b/>
              </w:rPr>
              <w:t>2013</w:t>
            </w:r>
            <w:r w:rsidR="00AC1D8D" w:rsidRPr="001843D2">
              <w:rPr>
                <w:b/>
              </w:rPr>
              <w:t xml:space="preserve"> Growth Rate</w:t>
            </w:r>
          </w:p>
        </w:tc>
        <w:tc>
          <w:tcPr>
            <w:tcW w:w="2399" w:type="dxa"/>
          </w:tcPr>
          <w:p w:rsidR="00AC1D8D" w:rsidRPr="00743140" w:rsidRDefault="00583483" w:rsidP="00743140">
            <w:pPr>
              <w:pStyle w:val="ListParagraph"/>
              <w:ind w:left="0"/>
              <w:jc w:val="center"/>
              <w:rPr>
                <w:b/>
              </w:rPr>
            </w:pPr>
            <w:r>
              <w:rPr>
                <w:b/>
              </w:rPr>
              <w:t>59.19%</w:t>
            </w:r>
          </w:p>
        </w:tc>
        <w:tc>
          <w:tcPr>
            <w:tcW w:w="2301" w:type="dxa"/>
          </w:tcPr>
          <w:p w:rsidR="00AC1D8D" w:rsidRPr="00743140" w:rsidRDefault="00583483" w:rsidP="00743140">
            <w:pPr>
              <w:pStyle w:val="ListParagraph"/>
              <w:ind w:left="0"/>
              <w:jc w:val="center"/>
              <w:rPr>
                <w:b/>
              </w:rPr>
            </w:pPr>
            <w:r>
              <w:rPr>
                <w:b/>
              </w:rPr>
              <w:t>70.54%</w:t>
            </w:r>
          </w:p>
        </w:tc>
        <w:tc>
          <w:tcPr>
            <w:tcW w:w="2340" w:type="dxa"/>
            <w:shd w:val="clear" w:color="auto" w:fill="A6A6A6" w:themeFill="background1" w:themeFillShade="A6"/>
          </w:tcPr>
          <w:p w:rsidR="00AC1D8D" w:rsidRPr="001843D2" w:rsidRDefault="00AC1D8D" w:rsidP="00344B39">
            <w:pPr>
              <w:pStyle w:val="ListParagraph"/>
              <w:ind w:left="0"/>
              <w:rPr>
                <w:b/>
              </w:rPr>
            </w:pPr>
          </w:p>
        </w:tc>
      </w:tr>
      <w:tr w:rsidR="00AC1D8D" w:rsidTr="00344B39">
        <w:tc>
          <w:tcPr>
            <w:tcW w:w="2394" w:type="dxa"/>
          </w:tcPr>
          <w:p w:rsidR="00AC1D8D" w:rsidRPr="001843D2" w:rsidRDefault="009A602A" w:rsidP="00344B39">
            <w:pPr>
              <w:pStyle w:val="ListParagraph"/>
              <w:ind w:left="0"/>
              <w:rPr>
                <w:b/>
              </w:rPr>
            </w:pPr>
            <w:r>
              <w:rPr>
                <w:b/>
              </w:rPr>
              <w:t>2013</w:t>
            </w:r>
            <w:r w:rsidR="00AC1D8D" w:rsidRPr="001843D2">
              <w:rPr>
                <w:b/>
              </w:rPr>
              <w:t xml:space="preserve"> Growth AMO</w:t>
            </w:r>
          </w:p>
        </w:tc>
        <w:tc>
          <w:tcPr>
            <w:tcW w:w="2399" w:type="dxa"/>
          </w:tcPr>
          <w:p w:rsidR="00AC1D8D" w:rsidRPr="00743140" w:rsidRDefault="00583483" w:rsidP="00743140">
            <w:pPr>
              <w:pStyle w:val="ListParagraph"/>
              <w:ind w:left="0"/>
              <w:jc w:val="center"/>
              <w:rPr>
                <w:b/>
              </w:rPr>
            </w:pPr>
            <w:r>
              <w:rPr>
                <w:b/>
              </w:rPr>
              <w:t>73.68%</w:t>
            </w:r>
          </w:p>
        </w:tc>
        <w:tc>
          <w:tcPr>
            <w:tcW w:w="2301" w:type="dxa"/>
          </w:tcPr>
          <w:p w:rsidR="00AC1D8D" w:rsidRPr="00743140" w:rsidRDefault="00583483" w:rsidP="00743140">
            <w:pPr>
              <w:pStyle w:val="ListParagraph"/>
              <w:ind w:left="0"/>
              <w:jc w:val="center"/>
              <w:rPr>
                <w:b/>
              </w:rPr>
            </w:pPr>
            <w:r>
              <w:rPr>
                <w:b/>
              </w:rPr>
              <w:t>67.70%</w:t>
            </w:r>
          </w:p>
        </w:tc>
        <w:tc>
          <w:tcPr>
            <w:tcW w:w="2340" w:type="dxa"/>
            <w:shd w:val="clear" w:color="auto" w:fill="A6A6A6" w:themeFill="background1" w:themeFillShade="A6"/>
          </w:tcPr>
          <w:p w:rsidR="00AC1D8D" w:rsidRPr="001843D2" w:rsidRDefault="00AC1D8D" w:rsidP="00344B39">
            <w:pPr>
              <w:pStyle w:val="ListParagraph"/>
              <w:ind w:left="0"/>
              <w:rPr>
                <w:b/>
              </w:rPr>
            </w:pPr>
          </w:p>
        </w:tc>
      </w:tr>
      <w:tr w:rsidR="00AC1D8D" w:rsidTr="00344B39">
        <w:tc>
          <w:tcPr>
            <w:tcW w:w="2394" w:type="dxa"/>
          </w:tcPr>
          <w:p w:rsidR="00AC1D8D" w:rsidRPr="001843D2" w:rsidRDefault="00AC1D8D" w:rsidP="00344B39">
            <w:pPr>
              <w:pStyle w:val="ListParagraph"/>
              <w:ind w:left="0"/>
              <w:rPr>
                <w:b/>
              </w:rPr>
            </w:pPr>
            <w:r w:rsidRPr="001843D2">
              <w:rPr>
                <w:b/>
              </w:rPr>
              <w:lastRenderedPageBreak/>
              <w:t>Measure Progress Scale Values</w:t>
            </w:r>
          </w:p>
        </w:tc>
        <w:tc>
          <w:tcPr>
            <w:tcW w:w="2399" w:type="dxa"/>
          </w:tcPr>
          <w:p w:rsidR="00AC1D8D" w:rsidRPr="00743140" w:rsidRDefault="00583483" w:rsidP="00743140">
            <w:pPr>
              <w:pStyle w:val="ListParagraph"/>
              <w:ind w:left="0"/>
              <w:jc w:val="center"/>
              <w:rPr>
                <w:b/>
              </w:rPr>
            </w:pPr>
            <w:r>
              <w:rPr>
                <w:b/>
              </w:rPr>
              <w:t>.8033</w:t>
            </w:r>
          </w:p>
        </w:tc>
        <w:tc>
          <w:tcPr>
            <w:tcW w:w="2301" w:type="dxa"/>
          </w:tcPr>
          <w:p w:rsidR="00AC1D8D" w:rsidRPr="00743140" w:rsidRDefault="00583483" w:rsidP="00743140">
            <w:pPr>
              <w:pStyle w:val="ListParagraph"/>
              <w:ind w:left="0"/>
              <w:jc w:val="center"/>
              <w:rPr>
                <w:b/>
              </w:rPr>
            </w:pPr>
            <w:r>
              <w:rPr>
                <w:b/>
              </w:rPr>
              <w:t>1.0419</w:t>
            </w:r>
          </w:p>
        </w:tc>
        <w:tc>
          <w:tcPr>
            <w:tcW w:w="2340" w:type="dxa"/>
            <w:shd w:val="clear" w:color="auto" w:fill="A6A6A6" w:themeFill="background1" w:themeFillShade="A6"/>
          </w:tcPr>
          <w:p w:rsidR="00AC1D8D" w:rsidRPr="001843D2" w:rsidRDefault="00AC1D8D" w:rsidP="00344B39">
            <w:pPr>
              <w:pStyle w:val="ListParagraph"/>
              <w:ind w:left="0"/>
              <w:rPr>
                <w:b/>
              </w:rPr>
            </w:pPr>
          </w:p>
        </w:tc>
      </w:tr>
      <w:tr w:rsidR="00743140" w:rsidTr="00344B39">
        <w:tc>
          <w:tcPr>
            <w:tcW w:w="2394" w:type="dxa"/>
          </w:tcPr>
          <w:p w:rsidR="00743140" w:rsidRPr="001843D2" w:rsidRDefault="00743140" w:rsidP="00344B39">
            <w:pPr>
              <w:pStyle w:val="ListParagraph"/>
              <w:ind w:left="0"/>
              <w:rPr>
                <w:b/>
              </w:rPr>
            </w:pPr>
            <w:r>
              <w:rPr>
                <w:b/>
              </w:rPr>
              <w:t>Proportional Significance</w:t>
            </w:r>
          </w:p>
        </w:tc>
        <w:tc>
          <w:tcPr>
            <w:tcW w:w="2399" w:type="dxa"/>
          </w:tcPr>
          <w:p w:rsidR="00743140" w:rsidRPr="00743140" w:rsidRDefault="00743140" w:rsidP="00743140">
            <w:pPr>
              <w:pStyle w:val="ListParagraph"/>
              <w:ind w:left="0"/>
              <w:jc w:val="center"/>
              <w:rPr>
                <w:b/>
              </w:rPr>
            </w:pPr>
            <w:r w:rsidRPr="00743140">
              <w:rPr>
                <w:b/>
              </w:rPr>
              <w:t>50%</w:t>
            </w:r>
          </w:p>
        </w:tc>
        <w:tc>
          <w:tcPr>
            <w:tcW w:w="2301" w:type="dxa"/>
          </w:tcPr>
          <w:p w:rsidR="00743140" w:rsidRPr="00743140" w:rsidRDefault="00743140" w:rsidP="00743140">
            <w:pPr>
              <w:pStyle w:val="ListParagraph"/>
              <w:ind w:left="0"/>
              <w:jc w:val="center"/>
              <w:rPr>
                <w:b/>
              </w:rPr>
            </w:pPr>
            <w:r w:rsidRPr="00743140">
              <w:rPr>
                <w:b/>
              </w:rPr>
              <w:t>50%</w:t>
            </w:r>
          </w:p>
        </w:tc>
        <w:tc>
          <w:tcPr>
            <w:tcW w:w="2340" w:type="dxa"/>
            <w:shd w:val="clear" w:color="auto" w:fill="A6A6A6" w:themeFill="background1" w:themeFillShade="A6"/>
          </w:tcPr>
          <w:p w:rsidR="00743140" w:rsidRPr="001843D2" w:rsidRDefault="00743140" w:rsidP="00344B39">
            <w:pPr>
              <w:pStyle w:val="ListParagraph"/>
              <w:ind w:left="0"/>
              <w:rPr>
                <w:b/>
              </w:rPr>
            </w:pPr>
          </w:p>
        </w:tc>
      </w:tr>
      <w:tr w:rsidR="00743140" w:rsidTr="00344B39">
        <w:tc>
          <w:tcPr>
            <w:tcW w:w="2394" w:type="dxa"/>
          </w:tcPr>
          <w:p w:rsidR="00743140" w:rsidRPr="001843D2" w:rsidRDefault="00743140" w:rsidP="00344B39">
            <w:pPr>
              <w:pStyle w:val="ListParagraph"/>
              <w:ind w:left="0"/>
              <w:rPr>
                <w:b/>
              </w:rPr>
            </w:pPr>
            <w:r w:rsidRPr="00270ED7">
              <w:rPr>
                <w:b/>
              </w:rPr>
              <w:t>Measure Contribution</w:t>
            </w:r>
          </w:p>
        </w:tc>
        <w:tc>
          <w:tcPr>
            <w:tcW w:w="2399" w:type="dxa"/>
          </w:tcPr>
          <w:p w:rsidR="00743140" w:rsidRPr="00743140" w:rsidRDefault="00583483" w:rsidP="00743140">
            <w:pPr>
              <w:pStyle w:val="ListParagraph"/>
              <w:ind w:left="0"/>
              <w:jc w:val="center"/>
              <w:rPr>
                <w:b/>
              </w:rPr>
            </w:pPr>
            <w:r>
              <w:rPr>
                <w:b/>
              </w:rPr>
              <w:t>.4016</w:t>
            </w:r>
          </w:p>
        </w:tc>
        <w:tc>
          <w:tcPr>
            <w:tcW w:w="2301" w:type="dxa"/>
          </w:tcPr>
          <w:p w:rsidR="00743140" w:rsidRPr="00743140" w:rsidRDefault="00583483" w:rsidP="00743140">
            <w:pPr>
              <w:pStyle w:val="ListParagraph"/>
              <w:ind w:left="0"/>
              <w:jc w:val="center"/>
              <w:rPr>
                <w:b/>
              </w:rPr>
            </w:pPr>
            <w:r>
              <w:rPr>
                <w:b/>
              </w:rPr>
              <w:t>.5210</w:t>
            </w:r>
          </w:p>
        </w:tc>
        <w:tc>
          <w:tcPr>
            <w:tcW w:w="2340" w:type="dxa"/>
            <w:shd w:val="clear" w:color="auto" w:fill="A6A6A6" w:themeFill="background1" w:themeFillShade="A6"/>
          </w:tcPr>
          <w:p w:rsidR="00743140" w:rsidRPr="001843D2" w:rsidRDefault="00743140" w:rsidP="00344B39">
            <w:pPr>
              <w:pStyle w:val="ListParagraph"/>
              <w:ind w:left="0"/>
              <w:rPr>
                <w:b/>
              </w:rPr>
            </w:pPr>
          </w:p>
        </w:tc>
      </w:tr>
      <w:tr w:rsidR="00AC1D8D" w:rsidTr="00344B39">
        <w:tc>
          <w:tcPr>
            <w:tcW w:w="2394" w:type="dxa"/>
            <w:shd w:val="clear" w:color="auto" w:fill="auto"/>
          </w:tcPr>
          <w:p w:rsidR="00AC1D8D" w:rsidRDefault="00743140" w:rsidP="00344B39">
            <w:pPr>
              <w:pStyle w:val="ListParagraph"/>
              <w:ind w:left="0"/>
              <w:rPr>
                <w:b/>
                <w:highlight w:val="yellow"/>
              </w:rPr>
            </w:pPr>
            <w:r w:rsidRPr="00743140">
              <w:rPr>
                <w:b/>
              </w:rPr>
              <w:t>Growth Contribution Value</w:t>
            </w:r>
          </w:p>
        </w:tc>
        <w:tc>
          <w:tcPr>
            <w:tcW w:w="2399" w:type="dxa"/>
            <w:shd w:val="clear" w:color="auto" w:fill="A6A6A6" w:themeFill="background1" w:themeFillShade="A6"/>
          </w:tcPr>
          <w:p w:rsidR="00AC1D8D" w:rsidRPr="00E93EB7" w:rsidRDefault="00AC1D8D" w:rsidP="00344B39">
            <w:pPr>
              <w:pStyle w:val="ListParagraph"/>
              <w:ind w:left="0"/>
              <w:rPr>
                <w:b/>
                <w:highlight w:val="yellow"/>
              </w:rPr>
            </w:pPr>
          </w:p>
        </w:tc>
        <w:tc>
          <w:tcPr>
            <w:tcW w:w="2301" w:type="dxa"/>
            <w:shd w:val="clear" w:color="auto" w:fill="A6A6A6" w:themeFill="background1" w:themeFillShade="A6"/>
          </w:tcPr>
          <w:p w:rsidR="00AC1D8D" w:rsidRPr="00E93EB7" w:rsidRDefault="00AC1D8D" w:rsidP="00344B39">
            <w:pPr>
              <w:pStyle w:val="ListParagraph"/>
              <w:ind w:left="0"/>
              <w:rPr>
                <w:b/>
                <w:highlight w:val="yellow"/>
              </w:rPr>
            </w:pPr>
          </w:p>
        </w:tc>
        <w:tc>
          <w:tcPr>
            <w:tcW w:w="2340" w:type="dxa"/>
          </w:tcPr>
          <w:p w:rsidR="00AC1D8D" w:rsidRPr="00E93EB7" w:rsidRDefault="00583483" w:rsidP="00344B39">
            <w:pPr>
              <w:pStyle w:val="ListParagraph"/>
              <w:ind w:left="0"/>
              <w:rPr>
                <w:b/>
                <w:highlight w:val="yellow"/>
              </w:rPr>
            </w:pPr>
            <w:r>
              <w:rPr>
                <w:b/>
                <w:highlight w:val="yellow"/>
              </w:rPr>
              <w:t>.2768</w:t>
            </w:r>
          </w:p>
        </w:tc>
      </w:tr>
    </w:tbl>
    <w:p w:rsidR="00AC1D8D" w:rsidRDefault="00AC1D8D" w:rsidP="00AC1D8D">
      <w:pPr>
        <w:pStyle w:val="ListParagraph"/>
        <w:ind w:left="1440"/>
        <w:rPr>
          <w:b/>
        </w:rPr>
      </w:pPr>
    </w:p>
    <w:p w:rsidR="00AC1D8D" w:rsidRDefault="00AC1D8D" w:rsidP="00AC1D8D">
      <w:pPr>
        <w:pStyle w:val="ListParagraph"/>
        <w:ind w:left="1440"/>
        <w:rPr>
          <w:b/>
        </w:rPr>
      </w:pPr>
      <w:r>
        <w:rPr>
          <w:b/>
        </w:rPr>
        <w:t xml:space="preserve">List any content area where the Measure Progress Scale Value is less than </w:t>
      </w:r>
      <w:proofErr w:type="gramStart"/>
      <w:r>
        <w:rPr>
          <w:b/>
        </w:rPr>
        <w:t>1</w:t>
      </w:r>
      <w:proofErr w:type="gramEnd"/>
      <w:r>
        <w:rPr>
          <w:b/>
        </w:rPr>
        <w:t>.</w:t>
      </w:r>
      <w:r w:rsidRPr="00D11268">
        <w:t xml:space="preserve"> </w:t>
      </w:r>
      <w:r w:rsidR="00583483">
        <w:t xml:space="preserve">    Math</w:t>
      </w:r>
    </w:p>
    <w:p w:rsidR="00AC1D8D" w:rsidRDefault="00AC1D8D" w:rsidP="00AC1D8D">
      <w:pPr>
        <w:pStyle w:val="ListParagraph"/>
        <w:ind w:left="1440"/>
        <w:rPr>
          <w:b/>
        </w:rPr>
      </w:pPr>
      <w:r>
        <w:rPr>
          <w:b/>
        </w:rPr>
        <w:t xml:space="preserve">Any content area listed </w:t>
      </w:r>
      <w:proofErr w:type="gramStart"/>
      <w:r>
        <w:rPr>
          <w:b/>
        </w:rPr>
        <w:t>should be addressed</w:t>
      </w:r>
      <w:proofErr w:type="gramEnd"/>
      <w:r>
        <w:rPr>
          <w:b/>
        </w:rPr>
        <w:t xml:space="preserve"> in the AMO Progress section of the plan.</w:t>
      </w:r>
    </w:p>
    <w:p w:rsidR="00AC1D8D" w:rsidRDefault="00AC1D8D" w:rsidP="00AC1D8D">
      <w:pPr>
        <w:pStyle w:val="ListParagraph"/>
        <w:ind w:left="1440"/>
        <w:rPr>
          <w:b/>
        </w:rPr>
      </w:pPr>
    </w:p>
    <w:p w:rsidR="003674F1" w:rsidRDefault="003674F1" w:rsidP="003674F1">
      <w:pPr>
        <w:pStyle w:val="ListParagraph"/>
        <w:ind w:left="1440"/>
        <w:rPr>
          <w:b/>
        </w:rPr>
      </w:pPr>
    </w:p>
    <w:p w:rsidR="003674F1" w:rsidRPr="00743140" w:rsidRDefault="003674F1" w:rsidP="003674F1">
      <w:pPr>
        <w:pStyle w:val="ListParagraph"/>
        <w:ind w:left="1440"/>
        <w:rPr>
          <w:b/>
        </w:rPr>
      </w:pPr>
    </w:p>
    <w:p w:rsidR="00743140" w:rsidRDefault="00743140" w:rsidP="00743140">
      <w:pPr>
        <w:pStyle w:val="ListParagraph"/>
        <w:ind w:left="1440"/>
        <w:rPr>
          <w:b/>
        </w:rPr>
      </w:pPr>
    </w:p>
    <w:p w:rsidR="00E77F5C" w:rsidRDefault="00E77F5C" w:rsidP="00AC1D8D"/>
    <w:p w:rsidR="00EA17A1" w:rsidRDefault="00EA17A1" w:rsidP="00AC1D8D"/>
    <w:p w:rsidR="00EA17A1" w:rsidRDefault="00EA17A1" w:rsidP="00AC1D8D"/>
    <w:p w:rsidR="00FB1077" w:rsidRDefault="00DF4D91" w:rsidP="00FB1077">
      <w:pPr>
        <w:rPr>
          <w:b/>
        </w:rPr>
      </w:pPr>
      <w:r>
        <w:rPr>
          <w:b/>
        </w:rPr>
        <w:t>VII.</w:t>
      </w:r>
      <w:r w:rsidR="00435AE6">
        <w:rPr>
          <w:b/>
        </w:rPr>
        <w:tab/>
      </w:r>
      <w:r w:rsidR="00FB1077" w:rsidRPr="005675F1">
        <w:rPr>
          <w:b/>
        </w:rPr>
        <w:t>Attendance</w:t>
      </w:r>
      <w:r w:rsidR="00ED6FDF">
        <w:rPr>
          <w:b/>
        </w:rPr>
        <w:t xml:space="preserve"> – Elementary and Middle Schools</w:t>
      </w:r>
    </w:p>
    <w:tbl>
      <w:tblPr>
        <w:tblW w:w="7933" w:type="dxa"/>
        <w:tblInd w:w="3030" w:type="dxa"/>
        <w:tblLook w:val="04A0"/>
      </w:tblPr>
      <w:tblGrid>
        <w:gridCol w:w="3519"/>
        <w:gridCol w:w="2076"/>
        <w:gridCol w:w="2338"/>
      </w:tblGrid>
      <w:tr w:rsidR="00ED6FDF" w:rsidRPr="005675F1" w:rsidTr="00EF0D64">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FDF" w:rsidRPr="005675F1" w:rsidRDefault="00ED6FDF" w:rsidP="00F4042D">
            <w:pPr>
              <w:spacing w:after="0" w:line="240" w:lineRule="auto"/>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 </w:t>
            </w:r>
            <w:r w:rsidRPr="00482E9B">
              <w:rPr>
                <w:rFonts w:ascii="Calibri" w:eastAsia="Times New Roman" w:hAnsi="Calibri" w:cs="Calibri"/>
                <w:b/>
                <w:bCs/>
                <w:color w:val="000000"/>
                <w:sz w:val="20"/>
                <w:szCs w:val="20"/>
              </w:rPr>
              <w:t xml:space="preserve">Table </w:t>
            </w:r>
            <w:r w:rsidR="00482E9B" w:rsidRPr="00482E9B">
              <w:rPr>
                <w:rFonts w:ascii="Calibri" w:eastAsia="Times New Roman" w:hAnsi="Calibri" w:cs="Calibri"/>
                <w:b/>
                <w:bCs/>
                <w:color w:val="000000"/>
                <w:sz w:val="20"/>
                <w:szCs w:val="20"/>
              </w:rPr>
              <w:t>25</w:t>
            </w:r>
            <w:r w:rsidRPr="00482E9B">
              <w:rPr>
                <w:rFonts w:ascii="Calibri" w:eastAsia="Times New Roman" w:hAnsi="Calibri" w:cs="Calibri"/>
                <w:b/>
                <w:bCs/>
                <w:color w:val="000000"/>
                <w:sz w:val="20"/>
                <w:szCs w:val="20"/>
              </w:rPr>
              <w:t xml:space="preserve">: </w:t>
            </w:r>
            <w:r w:rsidR="00EF0D64" w:rsidRPr="00482E9B">
              <w:rPr>
                <w:rFonts w:ascii="Calibri" w:eastAsia="Times New Roman" w:hAnsi="Calibri" w:cs="Calibri"/>
                <w:b/>
                <w:bCs/>
                <w:color w:val="000000"/>
                <w:sz w:val="20"/>
                <w:szCs w:val="20"/>
              </w:rPr>
              <w:t>School Progress Attendance Rate</w:t>
            </w:r>
          </w:p>
        </w:tc>
        <w:tc>
          <w:tcPr>
            <w:tcW w:w="4414" w:type="dxa"/>
            <w:gridSpan w:val="2"/>
            <w:tcBorders>
              <w:top w:val="single" w:sz="8" w:space="0" w:color="auto"/>
              <w:left w:val="single" w:sz="4" w:space="0" w:color="auto"/>
              <w:bottom w:val="single" w:sz="8" w:space="0" w:color="000000"/>
              <w:right w:val="single" w:sz="8" w:space="0" w:color="000000"/>
            </w:tcBorders>
            <w:shd w:val="clear" w:color="auto" w:fill="auto"/>
            <w:vAlign w:val="center"/>
            <w:hideMark/>
          </w:tcPr>
          <w:p w:rsidR="00ED6FDF" w:rsidRPr="005675F1" w:rsidRDefault="00ED6FDF" w:rsidP="00ED6FDF">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All Students</w:t>
            </w:r>
            <w:r w:rsidR="00EF0D64">
              <w:rPr>
                <w:rFonts w:ascii="Calibri" w:eastAsia="Times New Roman" w:hAnsi="Calibri" w:cs="Calibri"/>
                <w:b/>
                <w:bCs/>
                <w:color w:val="000000"/>
                <w:sz w:val="20"/>
                <w:szCs w:val="20"/>
              </w:rPr>
              <w:t xml:space="preserve"> AMO = 94.0%</w:t>
            </w:r>
          </w:p>
        </w:tc>
      </w:tr>
      <w:tr w:rsidR="00EF0D64" w:rsidRPr="005675F1" w:rsidTr="00EF0D64">
        <w:trPr>
          <w:trHeight w:val="300"/>
        </w:trPr>
        <w:tc>
          <w:tcPr>
            <w:tcW w:w="3519" w:type="dxa"/>
            <w:tcBorders>
              <w:top w:val="single" w:sz="8" w:space="0" w:color="auto"/>
              <w:left w:val="single" w:sz="8" w:space="0" w:color="auto"/>
              <w:right w:val="single" w:sz="8" w:space="0" w:color="000000"/>
            </w:tcBorders>
            <w:shd w:val="clear" w:color="000000" w:fill="FFFFFF"/>
            <w:vAlign w:val="center"/>
          </w:tcPr>
          <w:p w:rsidR="00EF0D64" w:rsidRPr="005675F1" w:rsidRDefault="00EF0D64" w:rsidP="00ED6FD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Grade Level – School Level Data</w:t>
            </w:r>
          </w:p>
        </w:tc>
        <w:tc>
          <w:tcPr>
            <w:tcW w:w="2076" w:type="dxa"/>
            <w:tcBorders>
              <w:top w:val="nil"/>
              <w:left w:val="nil"/>
              <w:bottom w:val="single" w:sz="8" w:space="0" w:color="auto"/>
              <w:right w:val="single" w:sz="4" w:space="0" w:color="auto"/>
            </w:tcBorders>
            <w:shd w:val="clear" w:color="000000" w:fill="FFFFFF"/>
            <w:vAlign w:val="bottom"/>
            <w:hideMark/>
          </w:tcPr>
          <w:p w:rsidR="00EF0D64" w:rsidRPr="005675F1" w:rsidRDefault="00EF0D64" w:rsidP="00EF0D64">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Attendance Rate </w:t>
            </w:r>
          </w:p>
        </w:tc>
        <w:tc>
          <w:tcPr>
            <w:tcW w:w="2338" w:type="dxa"/>
            <w:tcBorders>
              <w:top w:val="nil"/>
              <w:left w:val="nil"/>
              <w:bottom w:val="single" w:sz="8" w:space="0" w:color="auto"/>
              <w:right w:val="single" w:sz="4" w:space="0" w:color="auto"/>
            </w:tcBorders>
            <w:shd w:val="clear" w:color="000000" w:fill="FFFFFF"/>
            <w:vAlign w:val="bottom"/>
          </w:tcPr>
          <w:p w:rsidR="00EF0D64" w:rsidRPr="005675F1" w:rsidRDefault="00EF0D64" w:rsidP="00ED6FD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MET Y/N</w:t>
            </w:r>
          </w:p>
        </w:tc>
      </w:tr>
      <w:tr w:rsidR="00EF0D64" w:rsidRPr="005675F1" w:rsidTr="00EF0D64">
        <w:trPr>
          <w:trHeight w:val="300"/>
        </w:trPr>
        <w:tc>
          <w:tcPr>
            <w:tcW w:w="3519" w:type="dxa"/>
            <w:tcBorders>
              <w:top w:val="single" w:sz="4" w:space="0" w:color="auto"/>
              <w:left w:val="single" w:sz="8" w:space="0" w:color="auto"/>
              <w:bottom w:val="single" w:sz="8" w:space="0" w:color="000000"/>
              <w:right w:val="single" w:sz="8" w:space="0" w:color="auto"/>
            </w:tcBorders>
            <w:shd w:val="clear" w:color="000000" w:fill="FFFFFF"/>
            <w:vAlign w:val="center"/>
            <w:hideMark/>
          </w:tcPr>
          <w:p w:rsidR="00EF0D64" w:rsidRPr="005675F1" w:rsidRDefault="00EF0D64" w:rsidP="00ED6FDF">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All Students</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c>
          <w:tcPr>
            <w:tcW w:w="2338" w:type="dxa"/>
            <w:tcBorders>
              <w:top w:val="nil"/>
              <w:left w:val="nil"/>
              <w:bottom w:val="single" w:sz="4" w:space="0" w:color="auto"/>
              <w:right w:val="single" w:sz="4" w:space="0" w:color="auto"/>
            </w:tcBorders>
            <w:shd w:val="clear" w:color="auto" w:fill="auto"/>
            <w:noWrap/>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745A6B" w:rsidP="00745A6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 6</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cs="Calibri"/>
                <w:color w:val="000000"/>
                <w:sz w:val="20"/>
                <w:szCs w:val="20"/>
              </w:rPr>
              <w:t>≥95.0</w:t>
            </w:r>
          </w:p>
        </w:tc>
        <w:tc>
          <w:tcPr>
            <w:tcW w:w="2338" w:type="dxa"/>
            <w:tcBorders>
              <w:top w:val="nil"/>
              <w:left w:val="nil"/>
              <w:bottom w:val="single" w:sz="4" w:space="0" w:color="auto"/>
              <w:right w:val="single" w:sz="4" w:space="0" w:color="auto"/>
            </w:tcBorders>
            <w:shd w:val="clear" w:color="auto" w:fill="auto"/>
            <w:noWrap/>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745A6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6322DA">
              <w:rPr>
                <w:rFonts w:ascii="Calibri" w:eastAsia="Times New Roman" w:hAnsi="Calibri" w:cs="Calibri"/>
                <w:color w:val="000000"/>
                <w:sz w:val="20"/>
                <w:szCs w:val="20"/>
              </w:rPr>
              <w:t xml:space="preserve"> </w:t>
            </w:r>
            <w:r w:rsidR="00745A6B">
              <w:rPr>
                <w:rFonts w:ascii="Calibri" w:eastAsia="Times New Roman" w:hAnsi="Calibri" w:cs="Calibri"/>
                <w:color w:val="000000"/>
                <w:sz w:val="20"/>
                <w:szCs w:val="20"/>
              </w:rPr>
              <w:t xml:space="preserve"> 7</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c>
          <w:tcPr>
            <w:tcW w:w="2338" w:type="dxa"/>
            <w:tcBorders>
              <w:top w:val="nil"/>
              <w:left w:val="nil"/>
              <w:bottom w:val="single" w:sz="4" w:space="0" w:color="auto"/>
              <w:right w:val="single" w:sz="4" w:space="0" w:color="auto"/>
            </w:tcBorders>
            <w:shd w:val="clear" w:color="auto" w:fill="auto"/>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r w:rsidR="00EF0D64" w:rsidRPr="005675F1" w:rsidTr="00EF0D64">
        <w:trPr>
          <w:trHeight w:val="300"/>
        </w:trPr>
        <w:tc>
          <w:tcPr>
            <w:tcW w:w="3519" w:type="dxa"/>
            <w:tcBorders>
              <w:top w:val="nil"/>
              <w:left w:val="single" w:sz="8" w:space="0" w:color="auto"/>
              <w:bottom w:val="single" w:sz="8" w:space="0" w:color="000000"/>
              <w:right w:val="nil"/>
            </w:tcBorders>
            <w:shd w:val="clear" w:color="000000" w:fill="FFFFFF"/>
            <w:vAlign w:val="center"/>
          </w:tcPr>
          <w:p w:rsidR="00EF0D64" w:rsidRPr="005675F1" w:rsidRDefault="00EF0D64" w:rsidP="00745A6B">
            <w:pPr>
              <w:spacing w:after="0" w:line="240" w:lineRule="auto"/>
              <w:rPr>
                <w:rFonts w:ascii="Calibri" w:eastAsia="Times New Roman" w:hAnsi="Calibri" w:cs="Calibri"/>
                <w:color w:val="000000"/>
                <w:sz w:val="20"/>
                <w:szCs w:val="20"/>
              </w:rPr>
            </w:pPr>
            <w:r>
              <w:rPr>
                <w:rFonts w:ascii="Calibri" w:eastAsia="Times New Roman" w:hAnsi="Calibri" w:cs="Calibri"/>
                <w:color w:val="000000"/>
                <w:sz w:val="20"/>
                <w:szCs w:val="20"/>
              </w:rPr>
              <w:t>Grade</w:t>
            </w:r>
            <w:r w:rsidR="006322DA">
              <w:rPr>
                <w:rFonts w:ascii="Calibri" w:eastAsia="Times New Roman" w:hAnsi="Calibri" w:cs="Calibri"/>
                <w:color w:val="000000"/>
                <w:sz w:val="20"/>
                <w:szCs w:val="20"/>
              </w:rPr>
              <w:t xml:space="preserve"> </w:t>
            </w:r>
            <w:r w:rsidR="00745A6B">
              <w:rPr>
                <w:rFonts w:ascii="Calibri" w:eastAsia="Times New Roman" w:hAnsi="Calibri" w:cs="Calibri"/>
                <w:color w:val="000000"/>
                <w:sz w:val="20"/>
                <w:szCs w:val="20"/>
              </w:rPr>
              <w:t xml:space="preserve"> 8</w:t>
            </w:r>
          </w:p>
        </w:tc>
        <w:tc>
          <w:tcPr>
            <w:tcW w:w="2076" w:type="dxa"/>
            <w:tcBorders>
              <w:top w:val="nil"/>
              <w:left w:val="single" w:sz="8" w:space="0" w:color="auto"/>
              <w:bottom w:val="single" w:sz="4" w:space="0" w:color="auto"/>
              <w:right w:val="single" w:sz="4" w:space="0" w:color="auto"/>
            </w:tcBorders>
            <w:shd w:val="clear" w:color="auto" w:fill="auto"/>
            <w:noWrap/>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94.1</w:t>
            </w:r>
          </w:p>
        </w:tc>
        <w:tc>
          <w:tcPr>
            <w:tcW w:w="2338" w:type="dxa"/>
            <w:tcBorders>
              <w:top w:val="nil"/>
              <w:left w:val="nil"/>
              <w:bottom w:val="single" w:sz="4" w:space="0" w:color="auto"/>
              <w:right w:val="single" w:sz="4" w:space="0" w:color="auto"/>
            </w:tcBorders>
            <w:shd w:val="clear" w:color="auto" w:fill="auto"/>
            <w:vAlign w:val="center"/>
          </w:tcPr>
          <w:p w:rsidR="00EF0D64" w:rsidRPr="005675F1" w:rsidRDefault="004A6AC9" w:rsidP="00ED6FDF">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Y</w:t>
            </w:r>
          </w:p>
        </w:tc>
      </w:tr>
    </w:tbl>
    <w:p w:rsidR="00ED6FDF" w:rsidRDefault="00ED6FDF" w:rsidP="00FB1077">
      <w:pPr>
        <w:rPr>
          <w:b/>
        </w:rPr>
      </w:pPr>
    </w:p>
    <w:p w:rsidR="00ED6FDF" w:rsidRPr="005675F1" w:rsidRDefault="00ED6FDF" w:rsidP="00FB1077">
      <w:pPr>
        <w:rPr>
          <w:b/>
        </w:rPr>
      </w:pPr>
    </w:p>
    <w:tbl>
      <w:tblPr>
        <w:tblW w:w="7933" w:type="dxa"/>
        <w:tblInd w:w="3030" w:type="dxa"/>
        <w:tblLook w:val="04A0"/>
      </w:tblPr>
      <w:tblGrid>
        <w:gridCol w:w="3833"/>
        <w:gridCol w:w="820"/>
        <w:gridCol w:w="820"/>
        <w:gridCol w:w="820"/>
        <w:gridCol w:w="820"/>
        <w:gridCol w:w="820"/>
      </w:tblGrid>
      <w:tr w:rsidR="00ED6FDF" w:rsidRPr="005675F1" w:rsidTr="00EF0D64">
        <w:trPr>
          <w:trHeight w:val="300"/>
        </w:trPr>
        <w:tc>
          <w:tcPr>
            <w:tcW w:w="383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D6FDF" w:rsidRPr="005675F1" w:rsidRDefault="00ED6FDF" w:rsidP="00F4042D">
            <w:pPr>
              <w:spacing w:after="0" w:line="240" w:lineRule="auto"/>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 </w:t>
            </w:r>
            <w:r w:rsidRPr="00482E9B">
              <w:rPr>
                <w:rFonts w:ascii="Calibri" w:eastAsia="Times New Roman" w:hAnsi="Calibri" w:cs="Calibri"/>
                <w:b/>
                <w:bCs/>
                <w:color w:val="000000"/>
                <w:sz w:val="20"/>
                <w:szCs w:val="20"/>
              </w:rPr>
              <w:t>Table</w:t>
            </w:r>
            <w:r w:rsidR="00482E9B" w:rsidRPr="00482E9B">
              <w:rPr>
                <w:rFonts w:ascii="Calibri" w:eastAsia="Times New Roman" w:hAnsi="Calibri" w:cs="Calibri"/>
                <w:b/>
                <w:bCs/>
                <w:color w:val="000000"/>
                <w:sz w:val="20"/>
                <w:szCs w:val="20"/>
              </w:rPr>
              <w:t xml:space="preserve"> 26</w:t>
            </w:r>
            <w:r w:rsidRPr="00482E9B">
              <w:rPr>
                <w:rFonts w:ascii="Calibri" w:eastAsia="Times New Roman" w:hAnsi="Calibri" w:cs="Calibri"/>
                <w:b/>
                <w:bCs/>
                <w:color w:val="000000"/>
                <w:sz w:val="20"/>
                <w:szCs w:val="20"/>
              </w:rPr>
              <w:t>: Attendance Rate</w:t>
            </w:r>
          </w:p>
        </w:tc>
        <w:tc>
          <w:tcPr>
            <w:tcW w:w="4100" w:type="dxa"/>
            <w:gridSpan w:val="5"/>
            <w:tcBorders>
              <w:top w:val="single" w:sz="8" w:space="0" w:color="auto"/>
              <w:left w:val="single" w:sz="4" w:space="0" w:color="auto"/>
              <w:bottom w:val="single" w:sz="8" w:space="0" w:color="000000"/>
              <w:right w:val="single" w:sz="8" w:space="0" w:color="000000"/>
            </w:tcBorders>
            <w:shd w:val="clear" w:color="auto" w:fill="auto"/>
            <w:vAlign w:val="center"/>
            <w:hideMark/>
          </w:tcPr>
          <w:p w:rsidR="00ED6FDF" w:rsidRPr="005675F1" w:rsidRDefault="00ED6FDF" w:rsidP="005675F1">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All Students</w:t>
            </w:r>
          </w:p>
        </w:tc>
      </w:tr>
      <w:tr w:rsidR="00265719" w:rsidRPr="00CA372B" w:rsidTr="00265719">
        <w:trPr>
          <w:trHeight w:val="300"/>
        </w:trPr>
        <w:tc>
          <w:tcPr>
            <w:tcW w:w="3833" w:type="dxa"/>
            <w:vMerge w:val="restart"/>
            <w:tcBorders>
              <w:top w:val="single" w:sz="8" w:space="0" w:color="auto"/>
              <w:left w:val="single" w:sz="8" w:space="0" w:color="auto"/>
              <w:right w:val="single" w:sz="8" w:space="0" w:color="000000"/>
            </w:tcBorders>
            <w:shd w:val="clear" w:color="000000" w:fill="FFFFFF"/>
            <w:vAlign w:val="center"/>
          </w:tcPr>
          <w:p w:rsidR="00265719" w:rsidRPr="005675F1" w:rsidRDefault="00265719" w:rsidP="00ED6FDF">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lastRenderedPageBreak/>
              <w:t>Subgroups – School Level Data</w:t>
            </w:r>
          </w:p>
        </w:tc>
        <w:tc>
          <w:tcPr>
            <w:tcW w:w="820" w:type="dxa"/>
            <w:tcBorders>
              <w:top w:val="nil"/>
              <w:left w:val="nil"/>
              <w:bottom w:val="single" w:sz="8" w:space="0" w:color="auto"/>
              <w:right w:val="single" w:sz="4" w:space="0" w:color="auto"/>
            </w:tcBorders>
            <w:shd w:val="clear" w:color="000000" w:fill="FFFFFF"/>
            <w:vAlign w:val="bottom"/>
            <w:hideMark/>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c>
          <w:tcPr>
            <w:tcW w:w="820" w:type="dxa"/>
            <w:tcBorders>
              <w:top w:val="nil"/>
              <w:left w:val="nil"/>
              <w:bottom w:val="single" w:sz="8" w:space="0" w:color="auto"/>
              <w:right w:val="single" w:sz="4" w:space="0" w:color="auto"/>
            </w:tcBorders>
            <w:shd w:val="clear" w:color="000000" w:fill="FFFFFF"/>
            <w:vAlign w:val="bottom"/>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90%*</w:t>
            </w:r>
          </w:p>
        </w:tc>
        <w:tc>
          <w:tcPr>
            <w:tcW w:w="820" w:type="dxa"/>
            <w:tcBorders>
              <w:top w:val="nil"/>
              <w:left w:val="nil"/>
              <w:bottom w:val="single" w:sz="8" w:space="0" w:color="auto"/>
              <w:right w:val="single" w:sz="8" w:space="0" w:color="auto"/>
            </w:tcBorders>
            <w:shd w:val="clear" w:color="000000" w:fill="FFFFFF"/>
            <w:vAlign w:val="bottom"/>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c>
          <w:tcPr>
            <w:tcW w:w="820" w:type="dxa"/>
            <w:tcBorders>
              <w:top w:val="nil"/>
              <w:left w:val="nil"/>
              <w:bottom w:val="single" w:sz="8" w:space="0" w:color="auto"/>
              <w:right w:val="single" w:sz="4" w:space="0" w:color="auto"/>
            </w:tcBorders>
            <w:shd w:val="clear" w:color="000000" w:fill="FFFFFF"/>
            <w:vAlign w:val="bottom"/>
          </w:tcPr>
          <w:p w:rsidR="00265719" w:rsidRPr="00CA372B" w:rsidRDefault="00265719" w:rsidP="00FD43F6">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c>
          <w:tcPr>
            <w:tcW w:w="820" w:type="dxa"/>
            <w:tcBorders>
              <w:top w:val="nil"/>
              <w:left w:val="nil"/>
              <w:bottom w:val="single" w:sz="8" w:space="0" w:color="auto"/>
              <w:right w:val="single" w:sz="8" w:space="0" w:color="auto"/>
            </w:tcBorders>
            <w:shd w:val="clear" w:color="auto" w:fill="FFFF00"/>
            <w:vAlign w:val="bottom"/>
          </w:tcPr>
          <w:p w:rsidR="00265719" w:rsidRPr="00CA372B" w:rsidRDefault="00265719" w:rsidP="005675F1">
            <w:pPr>
              <w:spacing w:after="0" w:line="240" w:lineRule="auto"/>
              <w:jc w:val="center"/>
              <w:rPr>
                <w:rFonts w:ascii="Calibri" w:eastAsia="Times New Roman" w:hAnsi="Calibri" w:cs="Calibri"/>
                <w:b/>
                <w:bCs/>
                <w:color w:val="000000"/>
                <w:sz w:val="20"/>
                <w:szCs w:val="20"/>
              </w:rPr>
            </w:pPr>
            <w:r w:rsidRPr="00CA372B">
              <w:rPr>
                <w:rFonts w:ascii="Calibri" w:eastAsia="Times New Roman" w:hAnsi="Calibri" w:cs="Calibri"/>
                <w:b/>
                <w:bCs/>
                <w:color w:val="000000"/>
                <w:sz w:val="20"/>
                <w:szCs w:val="20"/>
              </w:rPr>
              <w:t>94%</w:t>
            </w:r>
          </w:p>
        </w:tc>
      </w:tr>
      <w:tr w:rsidR="00265719" w:rsidRPr="005675F1" w:rsidTr="00EF0D64">
        <w:trPr>
          <w:trHeight w:val="600"/>
        </w:trPr>
        <w:tc>
          <w:tcPr>
            <w:tcW w:w="3833" w:type="dxa"/>
            <w:vMerge/>
            <w:tcBorders>
              <w:left w:val="single" w:sz="8" w:space="0" w:color="auto"/>
              <w:bottom w:val="single" w:sz="4" w:space="0" w:color="auto"/>
              <w:right w:val="single" w:sz="8" w:space="0" w:color="000000"/>
            </w:tcBorders>
            <w:shd w:val="clear" w:color="000000" w:fill="FFFFFF"/>
            <w:vAlign w:val="bottom"/>
          </w:tcPr>
          <w:p w:rsidR="00265719" w:rsidRPr="005675F1" w:rsidRDefault="00265719" w:rsidP="00ED6FDF">
            <w:pPr>
              <w:spacing w:after="0" w:line="240" w:lineRule="auto"/>
              <w:rPr>
                <w:rFonts w:ascii="Calibri" w:eastAsia="Times New Roman" w:hAnsi="Calibri" w:cs="Calibri"/>
                <w:b/>
                <w:bCs/>
                <w:color w:val="000000"/>
                <w:sz w:val="20"/>
                <w:szCs w:val="20"/>
              </w:rPr>
            </w:pPr>
          </w:p>
        </w:tc>
        <w:tc>
          <w:tcPr>
            <w:tcW w:w="820" w:type="dxa"/>
            <w:tcBorders>
              <w:top w:val="nil"/>
              <w:left w:val="single" w:sz="8" w:space="0" w:color="000000"/>
              <w:bottom w:val="single" w:sz="8" w:space="0" w:color="auto"/>
              <w:right w:val="single" w:sz="4" w:space="0" w:color="auto"/>
            </w:tcBorders>
            <w:shd w:val="clear" w:color="000000" w:fill="FFFFFF"/>
            <w:vAlign w:val="bottom"/>
            <w:hideMark/>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2008-2009</w:t>
            </w:r>
          </w:p>
        </w:tc>
        <w:tc>
          <w:tcPr>
            <w:tcW w:w="820" w:type="dxa"/>
            <w:tcBorders>
              <w:top w:val="nil"/>
              <w:left w:val="nil"/>
              <w:bottom w:val="single" w:sz="8" w:space="0" w:color="auto"/>
              <w:right w:val="single" w:sz="4" w:space="0" w:color="auto"/>
            </w:tcBorders>
            <w:shd w:val="clear" w:color="000000" w:fill="FFFFFF"/>
            <w:vAlign w:val="bottom"/>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2009-2010</w:t>
            </w:r>
          </w:p>
        </w:tc>
        <w:tc>
          <w:tcPr>
            <w:tcW w:w="820" w:type="dxa"/>
            <w:tcBorders>
              <w:top w:val="nil"/>
              <w:left w:val="nil"/>
              <w:bottom w:val="single" w:sz="8" w:space="0" w:color="auto"/>
              <w:right w:val="single" w:sz="4" w:space="0" w:color="auto"/>
            </w:tcBorders>
            <w:shd w:val="clear" w:color="000000" w:fill="FFFFFF"/>
            <w:vAlign w:val="bottom"/>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sidRPr="005675F1">
              <w:rPr>
                <w:rFonts w:ascii="Calibri" w:eastAsia="Times New Roman" w:hAnsi="Calibri" w:cs="Calibri"/>
                <w:b/>
                <w:bCs/>
                <w:color w:val="000000"/>
                <w:sz w:val="20"/>
                <w:szCs w:val="20"/>
              </w:rPr>
              <w:t>2010-2011</w:t>
            </w:r>
          </w:p>
        </w:tc>
        <w:tc>
          <w:tcPr>
            <w:tcW w:w="820" w:type="dxa"/>
            <w:tcBorders>
              <w:top w:val="nil"/>
              <w:left w:val="nil"/>
              <w:bottom w:val="single" w:sz="8" w:space="0" w:color="auto"/>
              <w:right w:val="single" w:sz="4" w:space="0" w:color="auto"/>
            </w:tcBorders>
            <w:shd w:val="clear" w:color="000000" w:fill="FFFFFF"/>
            <w:vAlign w:val="bottom"/>
          </w:tcPr>
          <w:p w:rsidR="00265719" w:rsidRPr="005675F1" w:rsidRDefault="00265719" w:rsidP="00FD43F6">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2011-2012</w:t>
            </w:r>
          </w:p>
        </w:tc>
        <w:tc>
          <w:tcPr>
            <w:tcW w:w="820" w:type="dxa"/>
            <w:tcBorders>
              <w:top w:val="nil"/>
              <w:left w:val="nil"/>
              <w:bottom w:val="single" w:sz="8" w:space="0" w:color="auto"/>
              <w:right w:val="single" w:sz="8" w:space="0" w:color="auto"/>
            </w:tcBorders>
            <w:shd w:val="clear" w:color="000000" w:fill="FFFFFF"/>
            <w:vAlign w:val="bottom"/>
          </w:tcPr>
          <w:p w:rsidR="00265719" w:rsidRPr="005675F1" w:rsidRDefault="00265719" w:rsidP="005675F1">
            <w:pPr>
              <w:spacing w:after="0" w:line="240" w:lineRule="auto"/>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2012-2013</w:t>
            </w:r>
          </w:p>
        </w:tc>
      </w:tr>
      <w:tr w:rsidR="00ED6FDF" w:rsidRPr="005675F1" w:rsidTr="00EF0D64">
        <w:trPr>
          <w:trHeight w:val="300"/>
        </w:trPr>
        <w:tc>
          <w:tcPr>
            <w:tcW w:w="3833" w:type="dxa"/>
            <w:tcBorders>
              <w:top w:val="single" w:sz="4" w:space="0" w:color="auto"/>
              <w:left w:val="single" w:sz="8" w:space="0" w:color="auto"/>
              <w:bottom w:val="single" w:sz="8" w:space="0" w:color="000000"/>
              <w:right w:val="single" w:sz="8" w:space="0" w:color="auto"/>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All Students</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4A6AC9" w:rsidP="005675F1">
            <w:pPr>
              <w:spacing w:after="0" w:line="240" w:lineRule="auto"/>
              <w:jc w:val="center"/>
              <w:rPr>
                <w:rFonts w:ascii="Calibri" w:eastAsia="Times New Roman" w:hAnsi="Calibri" w:cs="Calibri"/>
                <w:color w:val="000000"/>
                <w:sz w:val="20"/>
                <w:szCs w:val="20"/>
              </w:rPr>
            </w:pPr>
            <w:r>
              <w:rPr>
                <w:rFonts w:cs="Calibri"/>
                <w:color w:val="000000"/>
                <w:sz w:val="20"/>
                <w:szCs w:val="20"/>
              </w:rPr>
              <w:t>≥95.0</w:t>
            </w:r>
          </w:p>
        </w:tc>
        <w:tc>
          <w:tcPr>
            <w:tcW w:w="820" w:type="dxa"/>
            <w:tcBorders>
              <w:top w:val="nil"/>
              <w:left w:val="nil"/>
              <w:bottom w:val="single" w:sz="4" w:space="0" w:color="auto"/>
              <w:right w:val="single" w:sz="4" w:space="0" w:color="auto"/>
            </w:tcBorders>
            <w:shd w:val="clear" w:color="auto" w:fill="auto"/>
            <w:noWrap/>
            <w:vAlign w:val="center"/>
          </w:tcPr>
          <w:p w:rsidR="00ED6FDF" w:rsidRPr="005675F1" w:rsidRDefault="004A6AC9"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94.8</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4A6AC9"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4A6AC9" w:rsidP="005675F1">
            <w:pPr>
              <w:spacing w:after="0" w:line="240" w:lineRule="auto"/>
              <w:jc w:val="center"/>
              <w:rPr>
                <w:rFonts w:ascii="Calibri" w:eastAsia="Times New Roman" w:hAnsi="Calibri" w:cs="Calibri"/>
                <w:color w:val="000000"/>
                <w:sz w:val="20"/>
                <w:szCs w:val="20"/>
              </w:rPr>
            </w:pPr>
            <w:r>
              <w:rPr>
                <w:rFonts w:cs="Calibri"/>
                <w:color w:val="000000"/>
                <w:sz w:val="20"/>
                <w:szCs w:val="20"/>
              </w:rPr>
              <w:t>≥95.0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4A6AC9"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Hispanic/Latino of any race</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American Indian or Alaska Native</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Asian</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Black or African American</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94.8</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94.1</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Native Hawaiian or Other Pacific Islander</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White</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94.7</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cs="Calibri"/>
                <w:color w:val="000000"/>
                <w:sz w:val="20"/>
                <w:szCs w:val="20"/>
              </w:rPr>
              <w:t>≥95.0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Two or more races</w:t>
            </w:r>
          </w:p>
        </w:tc>
        <w:tc>
          <w:tcPr>
            <w:tcW w:w="820" w:type="dxa"/>
            <w:tcBorders>
              <w:top w:val="nil"/>
              <w:left w:val="single" w:sz="8" w:space="0" w:color="auto"/>
              <w:bottom w:val="single" w:sz="4" w:space="0" w:color="auto"/>
              <w:right w:val="single" w:sz="4" w:space="0" w:color="auto"/>
            </w:tcBorders>
            <w:shd w:val="clear" w:color="000000" w:fill="808080"/>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808080"/>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r>
      <w:tr w:rsidR="00ED6FDF" w:rsidRPr="005675F1" w:rsidTr="00265719">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Special Education</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94.9</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92.9</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93.3</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cs="Calibri"/>
                <w:color w:val="000000"/>
                <w:sz w:val="20"/>
                <w:szCs w:val="20"/>
              </w:rPr>
              <w:t>≥95.0</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93.6</w:t>
            </w:r>
          </w:p>
        </w:tc>
      </w:tr>
      <w:tr w:rsidR="00ED6FDF" w:rsidRPr="005675F1" w:rsidTr="00EF0D64">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Limited English Proficient (LEP)</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auto" w:fill="auto"/>
            <w:noWrap/>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D6FDF" w:rsidP="005675F1">
            <w:pPr>
              <w:spacing w:after="0" w:line="240" w:lineRule="auto"/>
              <w:jc w:val="center"/>
              <w:rPr>
                <w:rFonts w:ascii="Calibri" w:eastAsia="Times New Roman" w:hAnsi="Calibri" w:cs="Calibri"/>
                <w:color w:val="000000"/>
                <w:sz w:val="20"/>
                <w:szCs w:val="20"/>
              </w:rPr>
            </w:pPr>
          </w:p>
        </w:tc>
      </w:tr>
      <w:tr w:rsidR="00ED6FDF" w:rsidRPr="005675F1" w:rsidTr="00EF0D64">
        <w:trPr>
          <w:trHeight w:val="300"/>
        </w:trPr>
        <w:tc>
          <w:tcPr>
            <w:tcW w:w="3833" w:type="dxa"/>
            <w:tcBorders>
              <w:top w:val="nil"/>
              <w:left w:val="single" w:sz="8" w:space="0" w:color="auto"/>
              <w:bottom w:val="single" w:sz="8" w:space="0" w:color="000000"/>
              <w:right w:val="nil"/>
            </w:tcBorders>
            <w:shd w:val="clear" w:color="000000" w:fill="FFFFFF"/>
            <w:vAlign w:val="center"/>
            <w:hideMark/>
          </w:tcPr>
          <w:p w:rsidR="00ED6FDF" w:rsidRPr="005675F1" w:rsidRDefault="00ED6FDF" w:rsidP="005675F1">
            <w:pPr>
              <w:spacing w:after="0" w:line="240" w:lineRule="auto"/>
              <w:rPr>
                <w:rFonts w:ascii="Calibri" w:eastAsia="Times New Roman" w:hAnsi="Calibri" w:cs="Calibri"/>
                <w:color w:val="000000"/>
                <w:sz w:val="20"/>
                <w:szCs w:val="20"/>
              </w:rPr>
            </w:pPr>
            <w:r w:rsidRPr="005675F1">
              <w:rPr>
                <w:rFonts w:ascii="Calibri" w:eastAsia="Times New Roman" w:hAnsi="Calibri" w:cs="Calibri"/>
                <w:color w:val="000000"/>
                <w:sz w:val="20"/>
                <w:szCs w:val="20"/>
              </w:rPr>
              <w:t>Free/Reduced Meals (FARMS)</w:t>
            </w:r>
          </w:p>
        </w:tc>
        <w:tc>
          <w:tcPr>
            <w:tcW w:w="820" w:type="dxa"/>
            <w:tcBorders>
              <w:top w:val="nil"/>
              <w:left w:val="single" w:sz="8" w:space="0" w:color="auto"/>
              <w:bottom w:val="single" w:sz="4" w:space="0" w:color="auto"/>
              <w:right w:val="single" w:sz="4" w:space="0" w:color="auto"/>
            </w:tcBorders>
            <w:shd w:val="clear" w:color="auto" w:fill="auto"/>
            <w:noWrap/>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93.4</w:t>
            </w:r>
          </w:p>
        </w:tc>
        <w:tc>
          <w:tcPr>
            <w:tcW w:w="820" w:type="dxa"/>
            <w:tcBorders>
              <w:top w:val="nil"/>
              <w:left w:val="nil"/>
              <w:bottom w:val="single" w:sz="4" w:space="0" w:color="auto"/>
              <w:right w:val="single" w:sz="4" w:space="0" w:color="auto"/>
            </w:tcBorders>
            <w:shd w:val="clear" w:color="auto" w:fill="auto"/>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93.2</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93.5</w:t>
            </w:r>
          </w:p>
        </w:tc>
        <w:tc>
          <w:tcPr>
            <w:tcW w:w="820" w:type="dxa"/>
            <w:tcBorders>
              <w:top w:val="nil"/>
              <w:left w:val="nil"/>
              <w:bottom w:val="single" w:sz="4" w:space="0" w:color="auto"/>
              <w:right w:val="single" w:sz="4"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93.9</w:t>
            </w:r>
          </w:p>
        </w:tc>
        <w:tc>
          <w:tcPr>
            <w:tcW w:w="820" w:type="dxa"/>
            <w:tcBorders>
              <w:top w:val="nil"/>
              <w:left w:val="nil"/>
              <w:bottom w:val="single" w:sz="4" w:space="0" w:color="auto"/>
              <w:right w:val="single" w:sz="8" w:space="0" w:color="auto"/>
            </w:tcBorders>
            <w:shd w:val="clear" w:color="000000" w:fill="FFFFFF"/>
            <w:vAlign w:val="center"/>
          </w:tcPr>
          <w:p w:rsidR="00ED6FDF" w:rsidRPr="005675F1" w:rsidRDefault="00EC05DB" w:rsidP="005675F1">
            <w:pPr>
              <w:spacing w:after="0" w:line="240" w:lineRule="auto"/>
              <w:jc w:val="center"/>
              <w:rPr>
                <w:rFonts w:ascii="Calibri" w:eastAsia="Times New Roman" w:hAnsi="Calibri" w:cs="Calibri"/>
                <w:color w:val="000000"/>
                <w:sz w:val="20"/>
                <w:szCs w:val="20"/>
              </w:rPr>
            </w:pPr>
            <w:r>
              <w:rPr>
                <w:rFonts w:ascii="Calibri" w:eastAsia="Times New Roman" w:hAnsi="Calibri" w:cs="Calibri"/>
                <w:color w:val="000000"/>
                <w:sz w:val="20"/>
                <w:szCs w:val="20"/>
              </w:rPr>
              <w:t>93.7</w:t>
            </w:r>
          </w:p>
        </w:tc>
      </w:tr>
    </w:tbl>
    <w:p w:rsidR="00EC05DB" w:rsidRDefault="00EC05DB" w:rsidP="00EC05DB">
      <w:pPr>
        <w:ind w:left="360"/>
      </w:pPr>
    </w:p>
    <w:p w:rsidR="00EC05DB" w:rsidRDefault="00EC05DB" w:rsidP="00EC05DB">
      <w:pPr>
        <w:ind w:left="360"/>
      </w:pPr>
    </w:p>
    <w:p w:rsidR="00FB1077" w:rsidRDefault="00FB1077" w:rsidP="007B5F40">
      <w:pPr>
        <w:pStyle w:val="ListParagraph"/>
        <w:numPr>
          <w:ilvl w:val="0"/>
          <w:numId w:val="5"/>
        </w:numPr>
      </w:pPr>
      <w:r>
        <w:t>Based on the examination of the Attendance Data</w:t>
      </w:r>
    </w:p>
    <w:p w:rsidR="00EC05DB" w:rsidRDefault="00EC05DB" w:rsidP="00EC05DB">
      <w:pPr>
        <w:pStyle w:val="ListParagraph"/>
        <w:numPr>
          <w:ilvl w:val="1"/>
          <w:numId w:val="5"/>
        </w:numPr>
      </w:pPr>
      <w:r>
        <w:t>Describe where challenges are evident.  In your response, identify challenges in terms of grade and/or subgroups.</w:t>
      </w:r>
      <w:r w:rsidRPr="007E3663">
        <w:t xml:space="preserve"> </w:t>
      </w:r>
      <w:r w:rsidR="00E81046">
        <w:t xml:space="preserve">To maintain excellent attendance of </w:t>
      </w:r>
      <w:r w:rsidR="00E81046">
        <w:rPr>
          <w:rFonts w:cs="Calibri"/>
          <w:color w:val="000000"/>
          <w:sz w:val="20"/>
          <w:szCs w:val="20"/>
        </w:rPr>
        <w:t>≥</w:t>
      </w:r>
      <w:proofErr w:type="gramStart"/>
      <w:r w:rsidR="00E81046">
        <w:rPr>
          <w:rFonts w:cs="Calibri"/>
          <w:color w:val="000000"/>
          <w:sz w:val="20"/>
          <w:szCs w:val="20"/>
        </w:rPr>
        <w:t>94%</w:t>
      </w:r>
      <w:proofErr w:type="gramEnd"/>
      <w:r w:rsidR="00E81046">
        <w:rPr>
          <w:rFonts w:cs="Calibri"/>
          <w:color w:val="000000"/>
          <w:sz w:val="20"/>
          <w:szCs w:val="20"/>
        </w:rPr>
        <w:t>.</w:t>
      </w:r>
    </w:p>
    <w:p w:rsidR="00E81046" w:rsidRDefault="00EC05DB" w:rsidP="00E81046">
      <w:pPr>
        <w:pStyle w:val="ListParagraph"/>
        <w:numPr>
          <w:ilvl w:val="1"/>
          <w:numId w:val="5"/>
        </w:numPr>
      </w:pPr>
      <w:r>
        <w:t xml:space="preserve">Describe the changes or adjustments that </w:t>
      </w:r>
      <w:proofErr w:type="gramStart"/>
      <w:r>
        <w:t>will be made</w:t>
      </w:r>
      <w:proofErr w:type="gramEnd"/>
      <w:r>
        <w:t xml:space="preserve"> along with the corresponding resource allocations to ensure sufficient progress.  Include timelines where appropriate.</w:t>
      </w:r>
      <w:r w:rsidRPr="007E3663">
        <w:t xml:space="preserve"> </w:t>
      </w:r>
      <w:r w:rsidR="00A5259C">
        <w:fldChar w:fldCharType="begin">
          <w:ffData>
            <w:name w:val="Text81"/>
            <w:enabled/>
            <w:calcOnExit w:val="0"/>
            <w:textInput/>
          </w:ffData>
        </w:fldChar>
      </w:r>
      <w:r>
        <w:instrText xml:space="preserve"> FORMTEXT </w:instrText>
      </w:r>
      <w:r w:rsidR="00A5259C">
        <w:fldChar w:fldCharType="separate"/>
      </w:r>
      <w:r>
        <w:rPr>
          <w:noProof/>
        </w:rPr>
        <w:t xml:space="preserve">  Monitoring Attendance</w:t>
      </w:r>
      <w:r w:rsidR="00A5259C">
        <w:fldChar w:fldCharType="end"/>
      </w:r>
      <w:r w:rsidR="00E81046">
        <w:t xml:space="preserve"> and tracking subgroups</w:t>
      </w:r>
    </w:p>
    <w:p w:rsidR="00EC05DB" w:rsidRDefault="00EC05DB" w:rsidP="00EC05DB">
      <w:pPr>
        <w:pStyle w:val="ListParagraph"/>
        <w:numPr>
          <w:ilvl w:val="1"/>
          <w:numId w:val="5"/>
        </w:numPr>
      </w:pPr>
      <w:r>
        <w:t>If all students and all subgroups met the AMO of 94% or higher, schools do not need to address any challenges, only monitor attendance during this school year.</w:t>
      </w:r>
      <w:r w:rsidRPr="007E3663">
        <w:t xml:space="preserve"> </w:t>
      </w:r>
      <w:r w:rsidR="00A5259C">
        <w:fldChar w:fldCharType="begin">
          <w:ffData>
            <w:name w:val="Text81"/>
            <w:enabled/>
            <w:calcOnExit w:val="0"/>
            <w:textInput/>
          </w:ffData>
        </w:fldChar>
      </w:r>
      <w:r>
        <w:instrText xml:space="preserve"> FORMTEXT </w:instrText>
      </w:r>
      <w:r w:rsidR="00A5259C">
        <w:fldChar w:fldCharType="separate"/>
      </w:r>
      <w:r>
        <w:rPr>
          <w:rFonts w:ascii="Cambria Math" w:hAnsi="Cambria Math" w:cs="Cambria Math"/>
          <w:noProof/>
        </w:rPr>
        <w:t>Monitoring Attendance</w:t>
      </w:r>
      <w:r w:rsidR="00A5259C">
        <w:fldChar w:fldCharType="end"/>
      </w:r>
    </w:p>
    <w:p w:rsidR="00EF0D64" w:rsidRDefault="00EF0D64" w:rsidP="00EC05DB">
      <w:pPr>
        <w:pStyle w:val="ListParagraph"/>
        <w:ind w:left="1440"/>
      </w:pPr>
    </w:p>
    <w:p w:rsidR="00A26ED0" w:rsidRDefault="00A26ED0" w:rsidP="00EC05DB">
      <w:pPr>
        <w:pStyle w:val="ListParagraph"/>
        <w:ind w:left="1440"/>
      </w:pPr>
    </w:p>
    <w:p w:rsidR="00A26ED0" w:rsidRDefault="00A26ED0" w:rsidP="00EC05DB">
      <w:pPr>
        <w:pStyle w:val="ListParagraph"/>
        <w:ind w:left="1440"/>
      </w:pPr>
    </w:p>
    <w:p w:rsidR="00A26ED0" w:rsidRDefault="00A26ED0" w:rsidP="00EC05DB">
      <w:pPr>
        <w:pStyle w:val="ListParagraph"/>
        <w:ind w:left="1440"/>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72"/>
        <w:gridCol w:w="983"/>
        <w:gridCol w:w="972"/>
        <w:gridCol w:w="972"/>
        <w:gridCol w:w="972"/>
        <w:gridCol w:w="972"/>
        <w:gridCol w:w="972"/>
        <w:gridCol w:w="972"/>
        <w:gridCol w:w="972"/>
        <w:gridCol w:w="972"/>
        <w:gridCol w:w="972"/>
        <w:gridCol w:w="972"/>
        <w:gridCol w:w="973"/>
      </w:tblGrid>
      <w:tr w:rsidR="00EC05DB" w:rsidTr="00424601">
        <w:trPr>
          <w:trHeight w:val="77"/>
        </w:trPr>
        <w:tc>
          <w:tcPr>
            <w:tcW w:w="1572" w:type="dxa"/>
            <w:vAlign w:val="center"/>
          </w:tcPr>
          <w:p w:rsidR="00EC05DB" w:rsidRDefault="00EC05DB" w:rsidP="00424601">
            <w:pPr>
              <w:rPr>
                <w:rFonts w:ascii="Times New" w:hAnsi="Times New"/>
                <w:b/>
                <w:sz w:val="24"/>
              </w:rPr>
            </w:pPr>
            <w:r>
              <w:rPr>
                <w:rFonts w:ascii="Times New" w:hAnsi="Times New"/>
                <w:b/>
                <w:sz w:val="24"/>
              </w:rPr>
              <w:t>Grade Level</w:t>
            </w:r>
          </w:p>
          <w:p w:rsidR="00EC05DB" w:rsidRDefault="00EC05DB" w:rsidP="00424601">
            <w:pPr>
              <w:rPr>
                <w:rFonts w:ascii="Times New" w:hAnsi="Times New"/>
                <w:b/>
                <w:sz w:val="24"/>
              </w:rPr>
            </w:pPr>
          </w:p>
        </w:tc>
        <w:tc>
          <w:tcPr>
            <w:tcW w:w="983" w:type="dxa"/>
            <w:vAlign w:val="center"/>
          </w:tcPr>
          <w:p w:rsidR="00EC05DB" w:rsidRDefault="00EC05DB" w:rsidP="00424601">
            <w:pPr>
              <w:jc w:val="center"/>
              <w:rPr>
                <w:rFonts w:ascii="Times New" w:hAnsi="Times New"/>
                <w:b/>
                <w:sz w:val="24"/>
              </w:rPr>
            </w:pPr>
            <w:r>
              <w:rPr>
                <w:rFonts w:ascii="Times New" w:hAnsi="Times New"/>
                <w:b/>
                <w:sz w:val="24"/>
              </w:rPr>
              <w:lastRenderedPageBreak/>
              <w:t>Target</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Aug.</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Sept.</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Oct.</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Nov.</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Dec.</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Jan.</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Feb.</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Mar.</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Apr.</w:t>
            </w:r>
          </w:p>
        </w:tc>
        <w:tc>
          <w:tcPr>
            <w:tcW w:w="972" w:type="dxa"/>
            <w:vAlign w:val="center"/>
          </w:tcPr>
          <w:p w:rsidR="00EC05DB" w:rsidRDefault="00EC05DB" w:rsidP="00424601">
            <w:pPr>
              <w:jc w:val="center"/>
              <w:rPr>
                <w:rFonts w:ascii="Times New" w:hAnsi="Times New"/>
                <w:b/>
                <w:sz w:val="24"/>
              </w:rPr>
            </w:pPr>
            <w:r>
              <w:rPr>
                <w:rFonts w:ascii="Times New" w:hAnsi="Times New"/>
                <w:b/>
                <w:sz w:val="24"/>
              </w:rPr>
              <w:t>May</w:t>
            </w:r>
          </w:p>
        </w:tc>
        <w:tc>
          <w:tcPr>
            <w:tcW w:w="973" w:type="dxa"/>
            <w:vAlign w:val="center"/>
          </w:tcPr>
          <w:p w:rsidR="00EC05DB" w:rsidRDefault="00EC05DB" w:rsidP="00424601">
            <w:pPr>
              <w:jc w:val="center"/>
              <w:rPr>
                <w:rFonts w:ascii="Times New" w:hAnsi="Times New"/>
                <w:b/>
                <w:sz w:val="24"/>
              </w:rPr>
            </w:pPr>
            <w:r>
              <w:rPr>
                <w:rFonts w:ascii="Times New" w:hAnsi="Times New"/>
                <w:b/>
                <w:sz w:val="24"/>
              </w:rPr>
              <w:t>June</w:t>
            </w:r>
          </w:p>
        </w:tc>
      </w:tr>
      <w:tr w:rsidR="00EC05DB" w:rsidTr="00424601">
        <w:trPr>
          <w:trHeight w:hRule="exact" w:val="568"/>
        </w:trPr>
        <w:tc>
          <w:tcPr>
            <w:tcW w:w="1572" w:type="dxa"/>
            <w:vAlign w:val="center"/>
          </w:tcPr>
          <w:p w:rsidR="00EC05DB" w:rsidRPr="004A5DCA" w:rsidRDefault="00EC05DB" w:rsidP="00424601">
            <w:pPr>
              <w:jc w:val="center"/>
              <w:rPr>
                <w:rFonts w:ascii="Times New" w:hAnsi="Times New"/>
                <w:b/>
              </w:rPr>
            </w:pPr>
            <w:r w:rsidRPr="004A5DCA">
              <w:rPr>
                <w:rFonts w:ascii="Times New" w:hAnsi="Times New"/>
                <w:b/>
              </w:rPr>
              <w:lastRenderedPageBreak/>
              <w:t>Grade 6</w:t>
            </w:r>
          </w:p>
          <w:p w:rsidR="00EC05DB" w:rsidRDefault="00EC05DB" w:rsidP="00424601">
            <w:pPr>
              <w:jc w:val="center"/>
              <w:rPr>
                <w:rFonts w:ascii="Times New" w:hAnsi="Times New"/>
                <w:b/>
                <w:sz w:val="24"/>
              </w:rPr>
            </w:pPr>
          </w:p>
        </w:tc>
        <w:tc>
          <w:tcPr>
            <w:tcW w:w="983" w:type="dxa"/>
            <w:vAlign w:val="center"/>
          </w:tcPr>
          <w:p w:rsidR="00EC05DB" w:rsidRDefault="00EC05DB" w:rsidP="00424601">
            <w:pPr>
              <w:rPr>
                <w:rFonts w:ascii="Times New" w:hAnsi="Times New"/>
                <w:b/>
                <w:sz w:val="24"/>
              </w:rPr>
            </w:pPr>
            <w:r>
              <w:rPr>
                <w:rFonts w:ascii="Times New" w:hAnsi="Times New"/>
                <w:b/>
                <w:sz w:val="24"/>
              </w:rPr>
              <w:t>94%</w:t>
            </w:r>
          </w:p>
        </w:tc>
        <w:tc>
          <w:tcPr>
            <w:tcW w:w="972" w:type="dxa"/>
            <w:vAlign w:val="center"/>
          </w:tcPr>
          <w:p w:rsidR="00EC05DB" w:rsidRDefault="00EA6AED" w:rsidP="00424601">
            <w:pPr>
              <w:rPr>
                <w:rFonts w:ascii="Times New" w:hAnsi="Times New"/>
                <w:b/>
                <w:sz w:val="24"/>
              </w:rPr>
            </w:pPr>
            <w:r>
              <w:rPr>
                <w:rFonts w:ascii="Times New" w:hAnsi="Times New"/>
                <w:b/>
                <w:sz w:val="24"/>
              </w:rPr>
              <w:t>97.14</w:t>
            </w:r>
          </w:p>
        </w:tc>
        <w:tc>
          <w:tcPr>
            <w:tcW w:w="972" w:type="dxa"/>
            <w:vAlign w:val="center"/>
          </w:tcPr>
          <w:p w:rsidR="00EC05DB" w:rsidRDefault="00EA6AED" w:rsidP="00424601">
            <w:pPr>
              <w:rPr>
                <w:rFonts w:ascii="Times New" w:hAnsi="Times New"/>
                <w:b/>
                <w:sz w:val="24"/>
              </w:rPr>
            </w:pPr>
            <w:r>
              <w:rPr>
                <w:rFonts w:ascii="Times New" w:hAnsi="Times New"/>
                <w:b/>
                <w:sz w:val="24"/>
              </w:rPr>
              <w:t>95.89</w:t>
            </w:r>
          </w:p>
        </w:tc>
        <w:tc>
          <w:tcPr>
            <w:tcW w:w="972" w:type="dxa"/>
            <w:vAlign w:val="center"/>
          </w:tcPr>
          <w:p w:rsidR="00EC05DB" w:rsidRDefault="0043265F" w:rsidP="00424601">
            <w:pPr>
              <w:rPr>
                <w:rFonts w:ascii="Times New" w:hAnsi="Times New"/>
                <w:b/>
                <w:sz w:val="24"/>
              </w:rPr>
            </w:pPr>
            <w:r>
              <w:rPr>
                <w:rFonts w:ascii="Times New" w:hAnsi="Times New"/>
                <w:b/>
                <w:sz w:val="24"/>
              </w:rPr>
              <w:t>96.29</w:t>
            </w:r>
          </w:p>
        </w:tc>
        <w:tc>
          <w:tcPr>
            <w:tcW w:w="972" w:type="dxa"/>
            <w:vAlign w:val="center"/>
          </w:tcPr>
          <w:p w:rsidR="00EC05DB" w:rsidRDefault="00C27E28" w:rsidP="00424601">
            <w:pPr>
              <w:rPr>
                <w:rFonts w:ascii="Times New" w:hAnsi="Times New"/>
                <w:b/>
                <w:sz w:val="24"/>
              </w:rPr>
            </w:pPr>
            <w:r>
              <w:rPr>
                <w:rFonts w:ascii="Times New" w:hAnsi="Times New"/>
                <w:b/>
                <w:sz w:val="24"/>
              </w:rPr>
              <w:t>94.17</w:t>
            </w: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3" w:type="dxa"/>
            <w:vAlign w:val="center"/>
          </w:tcPr>
          <w:p w:rsidR="00EC05DB" w:rsidRDefault="00EC05DB" w:rsidP="00424601">
            <w:pPr>
              <w:rPr>
                <w:rFonts w:ascii="Times New" w:hAnsi="Times New"/>
                <w:b/>
                <w:sz w:val="24"/>
              </w:rPr>
            </w:pPr>
          </w:p>
        </w:tc>
      </w:tr>
      <w:tr w:rsidR="00EC05DB" w:rsidTr="00424601">
        <w:trPr>
          <w:trHeight w:hRule="exact" w:val="631"/>
        </w:trPr>
        <w:tc>
          <w:tcPr>
            <w:tcW w:w="1572" w:type="dxa"/>
            <w:vAlign w:val="center"/>
          </w:tcPr>
          <w:p w:rsidR="00EC05DB" w:rsidRPr="004A5DCA" w:rsidRDefault="00EC05DB" w:rsidP="00424601">
            <w:pPr>
              <w:jc w:val="center"/>
              <w:rPr>
                <w:rFonts w:ascii="Times New" w:hAnsi="Times New"/>
                <w:b/>
              </w:rPr>
            </w:pPr>
            <w:r w:rsidRPr="004A5DCA">
              <w:rPr>
                <w:rFonts w:ascii="Times New" w:hAnsi="Times New"/>
                <w:b/>
              </w:rPr>
              <w:t>Grade 7</w:t>
            </w:r>
          </w:p>
          <w:p w:rsidR="00EC05DB" w:rsidRDefault="00EC05DB" w:rsidP="00424601">
            <w:pPr>
              <w:jc w:val="center"/>
              <w:rPr>
                <w:rFonts w:ascii="Times New" w:hAnsi="Times New"/>
                <w:b/>
                <w:sz w:val="24"/>
              </w:rPr>
            </w:pPr>
          </w:p>
        </w:tc>
        <w:tc>
          <w:tcPr>
            <w:tcW w:w="983" w:type="dxa"/>
            <w:vAlign w:val="center"/>
          </w:tcPr>
          <w:p w:rsidR="00EC05DB" w:rsidRDefault="00EC05DB" w:rsidP="00424601">
            <w:pPr>
              <w:rPr>
                <w:rFonts w:ascii="Times New" w:hAnsi="Times New"/>
                <w:b/>
                <w:sz w:val="24"/>
              </w:rPr>
            </w:pPr>
            <w:r>
              <w:rPr>
                <w:rFonts w:ascii="Times New" w:hAnsi="Times New"/>
                <w:b/>
                <w:sz w:val="24"/>
              </w:rPr>
              <w:t>94%</w:t>
            </w:r>
          </w:p>
        </w:tc>
        <w:tc>
          <w:tcPr>
            <w:tcW w:w="972" w:type="dxa"/>
            <w:vAlign w:val="center"/>
          </w:tcPr>
          <w:p w:rsidR="00EC05DB" w:rsidRDefault="00EA6AED" w:rsidP="00424601">
            <w:pPr>
              <w:rPr>
                <w:rFonts w:ascii="Times New" w:hAnsi="Times New"/>
                <w:b/>
                <w:sz w:val="24"/>
              </w:rPr>
            </w:pPr>
            <w:r>
              <w:rPr>
                <w:rFonts w:ascii="Times New" w:hAnsi="Times New"/>
                <w:b/>
                <w:sz w:val="24"/>
              </w:rPr>
              <w:t>99.02</w:t>
            </w:r>
          </w:p>
        </w:tc>
        <w:tc>
          <w:tcPr>
            <w:tcW w:w="972" w:type="dxa"/>
            <w:vAlign w:val="center"/>
          </w:tcPr>
          <w:p w:rsidR="00EC05DB" w:rsidRDefault="00EA6AED" w:rsidP="00424601">
            <w:pPr>
              <w:rPr>
                <w:rFonts w:ascii="Times New" w:hAnsi="Times New"/>
                <w:b/>
                <w:sz w:val="24"/>
              </w:rPr>
            </w:pPr>
            <w:r>
              <w:rPr>
                <w:rFonts w:ascii="Times New" w:hAnsi="Times New"/>
                <w:b/>
                <w:sz w:val="24"/>
              </w:rPr>
              <w:t>96.84</w:t>
            </w:r>
          </w:p>
        </w:tc>
        <w:tc>
          <w:tcPr>
            <w:tcW w:w="972" w:type="dxa"/>
            <w:vAlign w:val="center"/>
          </w:tcPr>
          <w:p w:rsidR="00EC05DB" w:rsidRDefault="0043265F" w:rsidP="00424601">
            <w:pPr>
              <w:rPr>
                <w:rFonts w:ascii="Times New" w:hAnsi="Times New"/>
                <w:b/>
                <w:sz w:val="24"/>
              </w:rPr>
            </w:pPr>
            <w:r>
              <w:rPr>
                <w:rFonts w:ascii="Times New" w:hAnsi="Times New"/>
                <w:b/>
                <w:sz w:val="24"/>
              </w:rPr>
              <w:t>96.34</w:t>
            </w:r>
          </w:p>
        </w:tc>
        <w:tc>
          <w:tcPr>
            <w:tcW w:w="972" w:type="dxa"/>
            <w:vAlign w:val="center"/>
          </w:tcPr>
          <w:p w:rsidR="00EC05DB" w:rsidRDefault="00C27E28" w:rsidP="00424601">
            <w:pPr>
              <w:rPr>
                <w:rFonts w:ascii="Times New" w:hAnsi="Times New"/>
                <w:b/>
                <w:sz w:val="24"/>
              </w:rPr>
            </w:pPr>
            <w:r>
              <w:rPr>
                <w:rFonts w:ascii="Times New" w:hAnsi="Times New"/>
                <w:b/>
                <w:sz w:val="24"/>
              </w:rPr>
              <w:t>95.42</w:t>
            </w: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2" w:type="dxa"/>
            <w:vAlign w:val="center"/>
          </w:tcPr>
          <w:p w:rsidR="00EC05DB" w:rsidRDefault="00EC05DB" w:rsidP="00424601">
            <w:pPr>
              <w:rPr>
                <w:rFonts w:ascii="Times New" w:hAnsi="Times New"/>
                <w:b/>
                <w:sz w:val="24"/>
              </w:rPr>
            </w:pPr>
          </w:p>
        </w:tc>
        <w:tc>
          <w:tcPr>
            <w:tcW w:w="973" w:type="dxa"/>
            <w:vAlign w:val="center"/>
          </w:tcPr>
          <w:p w:rsidR="00EC05DB" w:rsidRDefault="00EC05DB" w:rsidP="00424601">
            <w:pPr>
              <w:rPr>
                <w:rFonts w:ascii="Times New" w:hAnsi="Times New"/>
                <w:b/>
                <w:sz w:val="24"/>
              </w:rPr>
            </w:pPr>
          </w:p>
        </w:tc>
      </w:tr>
      <w:tr w:rsidR="00EC05DB" w:rsidTr="00424601">
        <w:trPr>
          <w:trHeight w:hRule="exact" w:val="505"/>
        </w:trPr>
        <w:tc>
          <w:tcPr>
            <w:tcW w:w="1572" w:type="dxa"/>
            <w:tcBorders>
              <w:bottom w:val="single" w:sz="4" w:space="0" w:color="auto"/>
            </w:tcBorders>
            <w:vAlign w:val="center"/>
          </w:tcPr>
          <w:p w:rsidR="00EC05DB" w:rsidRPr="004A5DCA" w:rsidRDefault="00EC05DB" w:rsidP="00424601">
            <w:pPr>
              <w:jc w:val="center"/>
              <w:rPr>
                <w:rFonts w:ascii="Times New" w:hAnsi="Times New"/>
                <w:b/>
              </w:rPr>
            </w:pPr>
            <w:r w:rsidRPr="004A5DCA">
              <w:rPr>
                <w:rFonts w:ascii="Times New" w:hAnsi="Times New"/>
                <w:b/>
              </w:rPr>
              <w:t>Grade 8</w:t>
            </w:r>
          </w:p>
          <w:p w:rsidR="00EC05DB" w:rsidRDefault="00EC05DB" w:rsidP="00424601">
            <w:pPr>
              <w:jc w:val="center"/>
              <w:rPr>
                <w:rFonts w:ascii="Times New" w:hAnsi="Times New"/>
                <w:b/>
                <w:sz w:val="24"/>
              </w:rPr>
            </w:pPr>
          </w:p>
        </w:tc>
        <w:tc>
          <w:tcPr>
            <w:tcW w:w="983" w:type="dxa"/>
            <w:tcBorders>
              <w:bottom w:val="single" w:sz="4" w:space="0" w:color="auto"/>
            </w:tcBorders>
            <w:vAlign w:val="center"/>
          </w:tcPr>
          <w:p w:rsidR="00EC05DB" w:rsidRDefault="00EC05DB" w:rsidP="00424601">
            <w:pPr>
              <w:rPr>
                <w:rFonts w:ascii="Times New" w:hAnsi="Times New"/>
                <w:b/>
                <w:sz w:val="24"/>
              </w:rPr>
            </w:pPr>
            <w:r>
              <w:rPr>
                <w:rFonts w:ascii="Times New" w:hAnsi="Times New"/>
                <w:b/>
                <w:sz w:val="24"/>
              </w:rPr>
              <w:t>94%</w:t>
            </w:r>
          </w:p>
        </w:tc>
        <w:tc>
          <w:tcPr>
            <w:tcW w:w="972" w:type="dxa"/>
            <w:tcBorders>
              <w:bottom w:val="single" w:sz="4" w:space="0" w:color="auto"/>
            </w:tcBorders>
            <w:vAlign w:val="center"/>
          </w:tcPr>
          <w:p w:rsidR="00EC05DB" w:rsidRDefault="00EA6AED" w:rsidP="00424601">
            <w:pPr>
              <w:rPr>
                <w:rFonts w:ascii="Times New" w:hAnsi="Times New"/>
                <w:b/>
                <w:sz w:val="24"/>
              </w:rPr>
            </w:pPr>
            <w:r>
              <w:rPr>
                <w:rFonts w:ascii="Times New" w:hAnsi="Times New"/>
                <w:b/>
                <w:sz w:val="24"/>
              </w:rPr>
              <w:t>96.5</w:t>
            </w:r>
          </w:p>
        </w:tc>
        <w:tc>
          <w:tcPr>
            <w:tcW w:w="972" w:type="dxa"/>
            <w:tcBorders>
              <w:bottom w:val="single" w:sz="4" w:space="0" w:color="auto"/>
            </w:tcBorders>
            <w:vAlign w:val="center"/>
          </w:tcPr>
          <w:p w:rsidR="00EC05DB" w:rsidRDefault="00EA6AED" w:rsidP="00424601">
            <w:pPr>
              <w:rPr>
                <w:rFonts w:ascii="Times New" w:hAnsi="Times New"/>
                <w:b/>
                <w:sz w:val="24"/>
              </w:rPr>
            </w:pPr>
            <w:r>
              <w:rPr>
                <w:rFonts w:ascii="Times New" w:hAnsi="Times New"/>
                <w:b/>
                <w:sz w:val="24"/>
              </w:rPr>
              <w:t>95.52</w:t>
            </w:r>
          </w:p>
        </w:tc>
        <w:tc>
          <w:tcPr>
            <w:tcW w:w="972" w:type="dxa"/>
            <w:tcBorders>
              <w:bottom w:val="single" w:sz="4" w:space="0" w:color="auto"/>
            </w:tcBorders>
            <w:vAlign w:val="center"/>
          </w:tcPr>
          <w:p w:rsidR="00EC05DB" w:rsidRDefault="0043265F" w:rsidP="00424601">
            <w:pPr>
              <w:rPr>
                <w:rFonts w:ascii="Times New" w:hAnsi="Times New"/>
                <w:b/>
                <w:sz w:val="24"/>
              </w:rPr>
            </w:pPr>
            <w:r>
              <w:rPr>
                <w:rFonts w:ascii="Times New" w:hAnsi="Times New"/>
                <w:b/>
                <w:sz w:val="24"/>
              </w:rPr>
              <w:t>94.38</w:t>
            </w:r>
          </w:p>
        </w:tc>
        <w:tc>
          <w:tcPr>
            <w:tcW w:w="972" w:type="dxa"/>
            <w:tcBorders>
              <w:bottom w:val="single" w:sz="4" w:space="0" w:color="auto"/>
            </w:tcBorders>
            <w:vAlign w:val="center"/>
          </w:tcPr>
          <w:p w:rsidR="00EC05DB" w:rsidRDefault="00C27E28" w:rsidP="00424601">
            <w:pPr>
              <w:rPr>
                <w:rFonts w:ascii="Times New" w:hAnsi="Times New"/>
                <w:b/>
                <w:sz w:val="24"/>
              </w:rPr>
            </w:pPr>
            <w:r>
              <w:rPr>
                <w:rFonts w:ascii="Times New" w:hAnsi="Times New"/>
                <w:b/>
                <w:sz w:val="24"/>
              </w:rPr>
              <w:t>93.48</w:t>
            </w:r>
          </w:p>
        </w:tc>
        <w:tc>
          <w:tcPr>
            <w:tcW w:w="972" w:type="dxa"/>
            <w:tcBorders>
              <w:bottom w:val="single" w:sz="4" w:space="0" w:color="auto"/>
            </w:tcBorders>
            <w:vAlign w:val="center"/>
          </w:tcPr>
          <w:p w:rsidR="00EC05DB" w:rsidRDefault="00EC05DB" w:rsidP="00424601">
            <w:pPr>
              <w:rPr>
                <w:rFonts w:ascii="Times New" w:hAnsi="Times New"/>
                <w:b/>
                <w:sz w:val="24"/>
              </w:rPr>
            </w:pPr>
          </w:p>
        </w:tc>
        <w:tc>
          <w:tcPr>
            <w:tcW w:w="972" w:type="dxa"/>
            <w:tcBorders>
              <w:bottom w:val="single" w:sz="4" w:space="0" w:color="auto"/>
            </w:tcBorders>
            <w:vAlign w:val="center"/>
          </w:tcPr>
          <w:p w:rsidR="00EC05DB" w:rsidRDefault="00EC05DB" w:rsidP="00424601">
            <w:pPr>
              <w:rPr>
                <w:rFonts w:ascii="Times New" w:hAnsi="Times New"/>
                <w:b/>
                <w:sz w:val="24"/>
              </w:rPr>
            </w:pPr>
          </w:p>
        </w:tc>
        <w:tc>
          <w:tcPr>
            <w:tcW w:w="972" w:type="dxa"/>
            <w:tcBorders>
              <w:bottom w:val="single" w:sz="4" w:space="0" w:color="auto"/>
            </w:tcBorders>
            <w:vAlign w:val="center"/>
          </w:tcPr>
          <w:p w:rsidR="00EC05DB" w:rsidRDefault="00EC05DB" w:rsidP="00424601">
            <w:pPr>
              <w:rPr>
                <w:rFonts w:ascii="Times New" w:hAnsi="Times New"/>
                <w:b/>
                <w:sz w:val="24"/>
              </w:rPr>
            </w:pPr>
          </w:p>
        </w:tc>
        <w:tc>
          <w:tcPr>
            <w:tcW w:w="972" w:type="dxa"/>
            <w:tcBorders>
              <w:bottom w:val="single" w:sz="4" w:space="0" w:color="auto"/>
            </w:tcBorders>
            <w:vAlign w:val="center"/>
          </w:tcPr>
          <w:p w:rsidR="00EC05DB" w:rsidRDefault="00EC05DB" w:rsidP="00424601">
            <w:pPr>
              <w:rPr>
                <w:rFonts w:ascii="Times New" w:hAnsi="Times New"/>
                <w:b/>
                <w:sz w:val="24"/>
              </w:rPr>
            </w:pPr>
          </w:p>
        </w:tc>
        <w:tc>
          <w:tcPr>
            <w:tcW w:w="972" w:type="dxa"/>
            <w:tcBorders>
              <w:bottom w:val="single" w:sz="4" w:space="0" w:color="auto"/>
            </w:tcBorders>
            <w:vAlign w:val="center"/>
          </w:tcPr>
          <w:p w:rsidR="00EC05DB" w:rsidRDefault="00EC05DB" w:rsidP="00424601">
            <w:pPr>
              <w:rPr>
                <w:rFonts w:ascii="Times New" w:hAnsi="Times New"/>
                <w:b/>
                <w:sz w:val="24"/>
              </w:rPr>
            </w:pPr>
          </w:p>
        </w:tc>
        <w:tc>
          <w:tcPr>
            <w:tcW w:w="972" w:type="dxa"/>
            <w:tcBorders>
              <w:bottom w:val="single" w:sz="4" w:space="0" w:color="auto"/>
            </w:tcBorders>
            <w:vAlign w:val="center"/>
          </w:tcPr>
          <w:p w:rsidR="00EC05DB" w:rsidRDefault="00EC05DB" w:rsidP="00424601">
            <w:pPr>
              <w:rPr>
                <w:rFonts w:ascii="Times New" w:hAnsi="Times New"/>
                <w:b/>
                <w:sz w:val="24"/>
              </w:rPr>
            </w:pPr>
          </w:p>
        </w:tc>
        <w:tc>
          <w:tcPr>
            <w:tcW w:w="973" w:type="dxa"/>
            <w:tcBorders>
              <w:bottom w:val="single" w:sz="4" w:space="0" w:color="auto"/>
            </w:tcBorders>
            <w:vAlign w:val="center"/>
          </w:tcPr>
          <w:p w:rsidR="00EC05DB" w:rsidRDefault="00EC05DB" w:rsidP="00424601">
            <w:pPr>
              <w:rPr>
                <w:rFonts w:ascii="Times New" w:hAnsi="Times New"/>
                <w:b/>
                <w:sz w:val="24"/>
              </w:rPr>
            </w:pPr>
          </w:p>
        </w:tc>
      </w:tr>
      <w:tr w:rsidR="00EC05DB" w:rsidTr="00424601">
        <w:trPr>
          <w:trHeight w:hRule="exact" w:val="622"/>
        </w:trPr>
        <w:tc>
          <w:tcPr>
            <w:tcW w:w="1572" w:type="dxa"/>
            <w:shd w:val="pct10" w:color="auto" w:fill="auto"/>
            <w:vAlign w:val="center"/>
          </w:tcPr>
          <w:p w:rsidR="00EC05DB" w:rsidRDefault="00EC05DB" w:rsidP="00424601">
            <w:pPr>
              <w:jc w:val="center"/>
              <w:rPr>
                <w:rFonts w:ascii="Times New" w:hAnsi="Times New"/>
                <w:b/>
                <w:sz w:val="24"/>
              </w:rPr>
            </w:pPr>
            <w:smartTag w:uri="urn:schemas-microsoft-com:office:smarttags" w:element="place">
              <w:smartTag w:uri="urn:schemas-microsoft-com:office:smarttags" w:element="PlaceName">
                <w:r>
                  <w:rPr>
                    <w:rFonts w:ascii="Times New" w:hAnsi="Times New"/>
                    <w:b/>
                    <w:sz w:val="24"/>
                  </w:rPr>
                  <w:t>Total</w:t>
                </w:r>
              </w:smartTag>
              <w:r>
                <w:rPr>
                  <w:rFonts w:ascii="Times New" w:hAnsi="Times New"/>
                  <w:b/>
                  <w:sz w:val="24"/>
                </w:rPr>
                <w:t xml:space="preserve"> </w:t>
              </w:r>
              <w:smartTag w:uri="urn:schemas-microsoft-com:office:smarttags" w:element="PlaceType">
                <w:r>
                  <w:rPr>
                    <w:rFonts w:ascii="Times New" w:hAnsi="Times New"/>
                    <w:b/>
                    <w:sz w:val="24"/>
                  </w:rPr>
                  <w:t>School</w:t>
                </w:r>
              </w:smartTag>
            </w:smartTag>
          </w:p>
        </w:tc>
        <w:tc>
          <w:tcPr>
            <w:tcW w:w="983" w:type="dxa"/>
            <w:shd w:val="pct10" w:color="auto" w:fill="auto"/>
            <w:vAlign w:val="center"/>
          </w:tcPr>
          <w:p w:rsidR="00EC05DB" w:rsidRDefault="00EC05DB" w:rsidP="00424601">
            <w:pPr>
              <w:rPr>
                <w:rFonts w:ascii="Times New" w:hAnsi="Times New"/>
                <w:b/>
                <w:sz w:val="24"/>
              </w:rPr>
            </w:pPr>
            <w:r>
              <w:rPr>
                <w:rFonts w:ascii="Times New" w:hAnsi="Times New"/>
                <w:b/>
                <w:sz w:val="24"/>
              </w:rPr>
              <w:t>94%</w:t>
            </w:r>
          </w:p>
        </w:tc>
        <w:tc>
          <w:tcPr>
            <w:tcW w:w="972" w:type="dxa"/>
            <w:shd w:val="pct10" w:color="auto" w:fill="auto"/>
            <w:vAlign w:val="center"/>
          </w:tcPr>
          <w:p w:rsidR="00EC05DB" w:rsidRDefault="00EA6AED" w:rsidP="00424601">
            <w:pPr>
              <w:rPr>
                <w:rFonts w:ascii="Times New" w:hAnsi="Times New"/>
                <w:b/>
                <w:sz w:val="24"/>
              </w:rPr>
            </w:pPr>
            <w:r>
              <w:rPr>
                <w:rFonts w:ascii="Times New" w:hAnsi="Times New"/>
                <w:b/>
                <w:sz w:val="24"/>
              </w:rPr>
              <w:t>97.49</w:t>
            </w:r>
          </w:p>
        </w:tc>
        <w:tc>
          <w:tcPr>
            <w:tcW w:w="972" w:type="dxa"/>
            <w:shd w:val="pct10" w:color="auto" w:fill="auto"/>
            <w:vAlign w:val="center"/>
          </w:tcPr>
          <w:p w:rsidR="00EC05DB" w:rsidRDefault="00EA6AED" w:rsidP="00424601">
            <w:pPr>
              <w:rPr>
                <w:rFonts w:ascii="Times New" w:hAnsi="Times New"/>
                <w:b/>
                <w:sz w:val="24"/>
              </w:rPr>
            </w:pPr>
            <w:r>
              <w:rPr>
                <w:rFonts w:ascii="Times New" w:hAnsi="Times New"/>
                <w:b/>
                <w:sz w:val="24"/>
              </w:rPr>
              <w:t>96.05</w:t>
            </w:r>
          </w:p>
        </w:tc>
        <w:tc>
          <w:tcPr>
            <w:tcW w:w="972" w:type="dxa"/>
            <w:shd w:val="pct10" w:color="auto" w:fill="auto"/>
            <w:vAlign w:val="center"/>
          </w:tcPr>
          <w:p w:rsidR="00EC05DB" w:rsidRDefault="0043265F" w:rsidP="00424601">
            <w:pPr>
              <w:rPr>
                <w:rFonts w:ascii="Times New" w:hAnsi="Times New"/>
                <w:b/>
                <w:sz w:val="24"/>
              </w:rPr>
            </w:pPr>
            <w:r>
              <w:rPr>
                <w:rFonts w:ascii="Times New" w:hAnsi="Times New"/>
                <w:b/>
                <w:sz w:val="24"/>
              </w:rPr>
              <w:t>95.61</w:t>
            </w:r>
          </w:p>
        </w:tc>
        <w:tc>
          <w:tcPr>
            <w:tcW w:w="972" w:type="dxa"/>
            <w:shd w:val="pct10" w:color="auto" w:fill="auto"/>
            <w:vAlign w:val="center"/>
          </w:tcPr>
          <w:p w:rsidR="00EC05DB" w:rsidRDefault="00C27E28" w:rsidP="00424601">
            <w:pPr>
              <w:rPr>
                <w:rFonts w:ascii="Times New" w:hAnsi="Times New"/>
                <w:b/>
                <w:sz w:val="24"/>
              </w:rPr>
            </w:pPr>
            <w:r>
              <w:rPr>
                <w:rFonts w:ascii="Times New" w:hAnsi="Times New"/>
                <w:b/>
                <w:sz w:val="24"/>
              </w:rPr>
              <w:t>94.31</w:t>
            </w:r>
          </w:p>
        </w:tc>
        <w:tc>
          <w:tcPr>
            <w:tcW w:w="972" w:type="dxa"/>
            <w:shd w:val="pct10" w:color="auto" w:fill="auto"/>
            <w:vAlign w:val="center"/>
          </w:tcPr>
          <w:p w:rsidR="00EC05DB" w:rsidRDefault="00EC05DB" w:rsidP="00424601">
            <w:pPr>
              <w:rPr>
                <w:rFonts w:ascii="Times New" w:hAnsi="Times New"/>
                <w:b/>
                <w:sz w:val="24"/>
              </w:rPr>
            </w:pPr>
          </w:p>
        </w:tc>
        <w:tc>
          <w:tcPr>
            <w:tcW w:w="972" w:type="dxa"/>
            <w:shd w:val="pct10" w:color="auto" w:fill="auto"/>
            <w:vAlign w:val="center"/>
          </w:tcPr>
          <w:p w:rsidR="00EC05DB" w:rsidRDefault="00EC05DB" w:rsidP="00424601">
            <w:pPr>
              <w:rPr>
                <w:rFonts w:ascii="Times New" w:hAnsi="Times New"/>
                <w:b/>
                <w:sz w:val="24"/>
              </w:rPr>
            </w:pPr>
          </w:p>
        </w:tc>
        <w:tc>
          <w:tcPr>
            <w:tcW w:w="972" w:type="dxa"/>
            <w:shd w:val="pct10" w:color="auto" w:fill="auto"/>
            <w:vAlign w:val="center"/>
          </w:tcPr>
          <w:p w:rsidR="00EC05DB" w:rsidRDefault="00EC05DB" w:rsidP="00424601">
            <w:pPr>
              <w:rPr>
                <w:rFonts w:ascii="Times New" w:hAnsi="Times New"/>
                <w:b/>
                <w:sz w:val="24"/>
              </w:rPr>
            </w:pPr>
          </w:p>
        </w:tc>
        <w:tc>
          <w:tcPr>
            <w:tcW w:w="972" w:type="dxa"/>
            <w:shd w:val="pct10" w:color="auto" w:fill="auto"/>
            <w:vAlign w:val="center"/>
          </w:tcPr>
          <w:p w:rsidR="00EC05DB" w:rsidRDefault="00EC05DB" w:rsidP="00424601">
            <w:pPr>
              <w:rPr>
                <w:rFonts w:ascii="Times New" w:hAnsi="Times New"/>
                <w:b/>
                <w:sz w:val="24"/>
              </w:rPr>
            </w:pPr>
          </w:p>
        </w:tc>
        <w:tc>
          <w:tcPr>
            <w:tcW w:w="972" w:type="dxa"/>
            <w:shd w:val="pct10" w:color="auto" w:fill="auto"/>
            <w:vAlign w:val="center"/>
          </w:tcPr>
          <w:p w:rsidR="00EC05DB" w:rsidRDefault="00EC05DB" w:rsidP="00424601">
            <w:pPr>
              <w:rPr>
                <w:rFonts w:ascii="Times New" w:hAnsi="Times New"/>
                <w:b/>
                <w:sz w:val="24"/>
              </w:rPr>
            </w:pPr>
          </w:p>
        </w:tc>
        <w:tc>
          <w:tcPr>
            <w:tcW w:w="972" w:type="dxa"/>
            <w:shd w:val="pct10" w:color="auto" w:fill="auto"/>
            <w:vAlign w:val="center"/>
          </w:tcPr>
          <w:p w:rsidR="00EC05DB" w:rsidRDefault="00EC05DB" w:rsidP="00424601">
            <w:pPr>
              <w:rPr>
                <w:rFonts w:ascii="Times New" w:hAnsi="Times New"/>
                <w:b/>
                <w:sz w:val="24"/>
              </w:rPr>
            </w:pPr>
          </w:p>
        </w:tc>
        <w:tc>
          <w:tcPr>
            <w:tcW w:w="973" w:type="dxa"/>
            <w:shd w:val="pct10" w:color="auto" w:fill="auto"/>
            <w:vAlign w:val="center"/>
          </w:tcPr>
          <w:p w:rsidR="00EC05DB" w:rsidRDefault="00EC05DB" w:rsidP="00424601">
            <w:pPr>
              <w:rPr>
                <w:rFonts w:ascii="Times New" w:hAnsi="Times New"/>
                <w:b/>
                <w:sz w:val="24"/>
              </w:rPr>
            </w:pPr>
          </w:p>
        </w:tc>
      </w:tr>
    </w:tbl>
    <w:p w:rsidR="00EF0D64" w:rsidRDefault="00EF0D64" w:rsidP="00FB1077">
      <w:pPr>
        <w:rPr>
          <w:b/>
        </w:rPr>
      </w:pPr>
    </w:p>
    <w:p w:rsidR="00E77F5C" w:rsidRDefault="00E77F5C" w:rsidP="00FB1077">
      <w:pPr>
        <w:rPr>
          <w:b/>
        </w:rPr>
      </w:pPr>
    </w:p>
    <w:p w:rsidR="00E77F5C" w:rsidRDefault="00E77F5C" w:rsidP="00FB1077">
      <w:pPr>
        <w:rPr>
          <w:b/>
        </w:rPr>
      </w:pPr>
    </w:p>
    <w:p w:rsidR="00EC05DB" w:rsidRPr="00EF0D64" w:rsidRDefault="00EC05DB" w:rsidP="00FB1077">
      <w:pPr>
        <w:rPr>
          <w:b/>
        </w:rPr>
      </w:pPr>
    </w:p>
    <w:p w:rsidR="00741B87" w:rsidRDefault="00741B87" w:rsidP="00FA087C">
      <w:pPr>
        <w:rPr>
          <w:b/>
        </w:rPr>
      </w:pPr>
    </w:p>
    <w:p w:rsidR="00EA17A1" w:rsidRDefault="00EA17A1" w:rsidP="00FA087C">
      <w:pPr>
        <w:rPr>
          <w:b/>
        </w:rPr>
      </w:pPr>
    </w:p>
    <w:p w:rsidR="00FA087C" w:rsidRDefault="00435AE6" w:rsidP="00FA087C">
      <w:pPr>
        <w:rPr>
          <w:b/>
        </w:rPr>
      </w:pPr>
      <w:r>
        <w:rPr>
          <w:b/>
        </w:rPr>
        <w:t>IX</w:t>
      </w:r>
      <w:r w:rsidR="0077193E">
        <w:rPr>
          <w:b/>
        </w:rPr>
        <w:t>.</w:t>
      </w:r>
      <w:r w:rsidR="00E32B78" w:rsidRPr="00E32B78">
        <w:rPr>
          <w:b/>
        </w:rPr>
        <w:tab/>
        <w:t>Transition Plan</w:t>
      </w:r>
    </w:p>
    <w:tbl>
      <w:tblPr>
        <w:tblStyle w:val="TableGrid"/>
        <w:tblW w:w="14778" w:type="dxa"/>
        <w:tblLayout w:type="fixed"/>
        <w:tblLook w:val="04A0"/>
      </w:tblPr>
      <w:tblGrid>
        <w:gridCol w:w="1188"/>
        <w:gridCol w:w="6068"/>
        <w:gridCol w:w="1582"/>
        <w:gridCol w:w="1260"/>
        <w:gridCol w:w="1350"/>
        <w:gridCol w:w="749"/>
        <w:gridCol w:w="1249"/>
        <w:gridCol w:w="1332"/>
      </w:tblGrid>
      <w:tr w:rsidR="00CD46FF" w:rsidRPr="005555FE" w:rsidTr="00CD46FF">
        <w:tc>
          <w:tcPr>
            <w:tcW w:w="1188" w:type="dxa"/>
            <w:tcBorders>
              <w:bottom w:val="nil"/>
            </w:tcBorders>
            <w:vAlign w:val="center"/>
          </w:tcPr>
          <w:p w:rsidR="00CD46FF" w:rsidRPr="005555FE" w:rsidRDefault="00CD46FF" w:rsidP="00CD46FF">
            <w:pPr>
              <w:jc w:val="center"/>
              <w:rPr>
                <w:b/>
                <w:sz w:val="16"/>
                <w:szCs w:val="16"/>
              </w:rPr>
            </w:pPr>
            <w:r w:rsidRPr="005555FE">
              <w:rPr>
                <w:b/>
                <w:sz w:val="16"/>
                <w:szCs w:val="16"/>
              </w:rPr>
              <w:t>Transition Plan Outcome #</w:t>
            </w:r>
          </w:p>
        </w:tc>
        <w:tc>
          <w:tcPr>
            <w:tcW w:w="6068" w:type="dxa"/>
            <w:tcBorders>
              <w:bottom w:val="nil"/>
            </w:tcBorders>
            <w:vAlign w:val="center"/>
          </w:tcPr>
          <w:p w:rsidR="00CD46FF" w:rsidRPr="005555FE" w:rsidRDefault="00CD46FF" w:rsidP="00CD46FF">
            <w:pPr>
              <w:jc w:val="center"/>
              <w:rPr>
                <w:b/>
                <w:sz w:val="16"/>
                <w:szCs w:val="16"/>
              </w:rPr>
            </w:pPr>
            <w:r w:rsidRPr="005555FE">
              <w:rPr>
                <w:b/>
                <w:sz w:val="16"/>
                <w:szCs w:val="16"/>
              </w:rPr>
              <w:t>Activities</w:t>
            </w:r>
          </w:p>
        </w:tc>
        <w:tc>
          <w:tcPr>
            <w:tcW w:w="1582" w:type="dxa"/>
            <w:tcBorders>
              <w:bottom w:val="nil"/>
            </w:tcBorders>
            <w:vAlign w:val="center"/>
          </w:tcPr>
          <w:p w:rsidR="00CD46FF" w:rsidRPr="005555FE" w:rsidRDefault="00CD46FF" w:rsidP="00CD46FF">
            <w:pPr>
              <w:jc w:val="center"/>
              <w:rPr>
                <w:b/>
                <w:sz w:val="16"/>
                <w:szCs w:val="16"/>
              </w:rPr>
            </w:pPr>
            <w:r w:rsidRPr="005555FE">
              <w:rPr>
                <w:b/>
                <w:sz w:val="16"/>
                <w:szCs w:val="16"/>
              </w:rPr>
              <w:t>Target Staff</w:t>
            </w:r>
          </w:p>
        </w:tc>
        <w:tc>
          <w:tcPr>
            <w:tcW w:w="1260" w:type="dxa"/>
            <w:tcBorders>
              <w:bottom w:val="nil"/>
            </w:tcBorders>
            <w:vAlign w:val="center"/>
          </w:tcPr>
          <w:p w:rsidR="00CD46FF" w:rsidRPr="005555FE" w:rsidRDefault="00CD46FF" w:rsidP="00CD46FF">
            <w:pPr>
              <w:jc w:val="center"/>
              <w:rPr>
                <w:b/>
                <w:sz w:val="16"/>
                <w:szCs w:val="16"/>
              </w:rPr>
            </w:pPr>
            <w:r w:rsidRPr="005555FE">
              <w:rPr>
                <w:b/>
                <w:sz w:val="16"/>
                <w:szCs w:val="16"/>
              </w:rPr>
              <w:t>Responsible Person(s)</w:t>
            </w:r>
          </w:p>
        </w:tc>
        <w:tc>
          <w:tcPr>
            <w:tcW w:w="1350" w:type="dxa"/>
            <w:tcBorders>
              <w:bottom w:val="nil"/>
            </w:tcBorders>
            <w:vAlign w:val="center"/>
          </w:tcPr>
          <w:p w:rsidR="00CD46FF" w:rsidRPr="005555FE" w:rsidRDefault="00CD46FF" w:rsidP="00CD46FF">
            <w:pPr>
              <w:jc w:val="center"/>
              <w:rPr>
                <w:b/>
                <w:sz w:val="16"/>
                <w:szCs w:val="16"/>
              </w:rPr>
            </w:pPr>
            <w:r w:rsidRPr="005555FE">
              <w:rPr>
                <w:b/>
                <w:sz w:val="16"/>
                <w:szCs w:val="16"/>
              </w:rPr>
              <w:t>Required Resources</w:t>
            </w:r>
          </w:p>
        </w:tc>
        <w:tc>
          <w:tcPr>
            <w:tcW w:w="749" w:type="dxa"/>
            <w:tcBorders>
              <w:bottom w:val="nil"/>
            </w:tcBorders>
            <w:vAlign w:val="center"/>
          </w:tcPr>
          <w:p w:rsidR="00CD46FF" w:rsidRPr="005555FE" w:rsidRDefault="00CD46FF" w:rsidP="00CD46FF">
            <w:pPr>
              <w:jc w:val="center"/>
              <w:rPr>
                <w:b/>
                <w:sz w:val="16"/>
                <w:szCs w:val="16"/>
              </w:rPr>
            </w:pPr>
            <w:r w:rsidRPr="005555FE">
              <w:rPr>
                <w:b/>
                <w:sz w:val="16"/>
                <w:szCs w:val="16"/>
              </w:rPr>
              <w:t>Timeline</w:t>
            </w:r>
          </w:p>
        </w:tc>
        <w:tc>
          <w:tcPr>
            <w:tcW w:w="1249" w:type="dxa"/>
            <w:tcBorders>
              <w:bottom w:val="nil"/>
            </w:tcBorders>
            <w:vAlign w:val="center"/>
          </w:tcPr>
          <w:p w:rsidR="00CD46FF" w:rsidRPr="005555FE" w:rsidRDefault="00CD46FF" w:rsidP="00CD46FF">
            <w:pPr>
              <w:jc w:val="center"/>
              <w:rPr>
                <w:b/>
                <w:sz w:val="16"/>
                <w:szCs w:val="16"/>
              </w:rPr>
            </w:pPr>
            <w:r w:rsidRPr="005555FE">
              <w:rPr>
                <w:b/>
                <w:sz w:val="16"/>
                <w:szCs w:val="16"/>
              </w:rPr>
              <w:t>Outcomes</w:t>
            </w:r>
          </w:p>
        </w:tc>
        <w:tc>
          <w:tcPr>
            <w:tcW w:w="1332" w:type="dxa"/>
            <w:tcBorders>
              <w:bottom w:val="nil"/>
            </w:tcBorders>
            <w:vAlign w:val="center"/>
          </w:tcPr>
          <w:p w:rsidR="00CD46FF" w:rsidRPr="005555FE" w:rsidRDefault="00CD46FF" w:rsidP="00CD46FF">
            <w:pPr>
              <w:jc w:val="center"/>
              <w:rPr>
                <w:b/>
                <w:sz w:val="16"/>
                <w:szCs w:val="16"/>
              </w:rPr>
            </w:pPr>
            <w:r w:rsidRPr="005555FE">
              <w:rPr>
                <w:b/>
                <w:sz w:val="16"/>
                <w:szCs w:val="16"/>
              </w:rPr>
              <w:t>Progress Monitoring</w:t>
            </w:r>
          </w:p>
        </w:tc>
      </w:tr>
      <w:tr w:rsidR="00CD46FF" w:rsidRPr="005555FE" w:rsidTr="00CD46FF">
        <w:trPr>
          <w:trHeight w:val="432"/>
        </w:trPr>
        <w:tc>
          <w:tcPr>
            <w:tcW w:w="1188" w:type="dxa"/>
            <w:vAlign w:val="center"/>
          </w:tcPr>
          <w:p w:rsidR="00CD46FF" w:rsidRPr="005555FE" w:rsidRDefault="00CD46FF" w:rsidP="00CD46FF">
            <w:pPr>
              <w:jc w:val="center"/>
              <w:rPr>
                <w:b/>
                <w:i/>
                <w:sz w:val="16"/>
                <w:szCs w:val="16"/>
              </w:rPr>
            </w:pPr>
            <w:r w:rsidRPr="005555FE">
              <w:rPr>
                <w:b/>
                <w:i/>
                <w:sz w:val="16"/>
                <w:szCs w:val="16"/>
              </w:rPr>
              <w:t>Aligned Standards</w:t>
            </w:r>
          </w:p>
        </w:tc>
        <w:tc>
          <w:tcPr>
            <w:tcW w:w="6068" w:type="dxa"/>
            <w:vAlign w:val="center"/>
          </w:tcPr>
          <w:p w:rsidR="00CD46FF" w:rsidRPr="005555FE" w:rsidRDefault="00CD46FF" w:rsidP="00CD46FF">
            <w:pPr>
              <w:jc w:val="center"/>
              <w:rPr>
                <w:b/>
                <w:i/>
                <w:sz w:val="16"/>
                <w:szCs w:val="16"/>
              </w:rPr>
            </w:pPr>
            <w:r w:rsidRPr="005555FE">
              <w:rPr>
                <w:b/>
                <w:i/>
                <w:sz w:val="16"/>
                <w:szCs w:val="16"/>
              </w:rPr>
              <w:t>Learning Designs</w:t>
            </w:r>
          </w:p>
          <w:p w:rsidR="00CD46FF" w:rsidRPr="005555FE" w:rsidRDefault="00CD46FF" w:rsidP="00CD46FF">
            <w:pPr>
              <w:jc w:val="center"/>
              <w:rPr>
                <w:b/>
                <w:i/>
                <w:sz w:val="16"/>
                <w:szCs w:val="16"/>
              </w:rPr>
            </w:pPr>
            <w:r w:rsidRPr="005555FE">
              <w:rPr>
                <w:b/>
                <w:i/>
                <w:sz w:val="16"/>
                <w:szCs w:val="16"/>
              </w:rPr>
              <w:t>Implementation</w:t>
            </w:r>
          </w:p>
        </w:tc>
        <w:tc>
          <w:tcPr>
            <w:tcW w:w="1582" w:type="dxa"/>
            <w:vAlign w:val="center"/>
          </w:tcPr>
          <w:p w:rsidR="00CD46FF" w:rsidRPr="005555FE" w:rsidRDefault="00CD46FF" w:rsidP="00CD46FF">
            <w:pPr>
              <w:jc w:val="center"/>
              <w:rPr>
                <w:b/>
                <w:i/>
                <w:sz w:val="16"/>
                <w:szCs w:val="16"/>
              </w:rPr>
            </w:pPr>
            <w:r w:rsidRPr="005555FE">
              <w:rPr>
                <w:b/>
                <w:i/>
                <w:sz w:val="16"/>
                <w:szCs w:val="16"/>
              </w:rPr>
              <w:t>Learning Communities</w:t>
            </w:r>
          </w:p>
        </w:tc>
        <w:tc>
          <w:tcPr>
            <w:tcW w:w="1260" w:type="dxa"/>
            <w:vAlign w:val="center"/>
          </w:tcPr>
          <w:p w:rsidR="00CD46FF" w:rsidRPr="005555FE" w:rsidRDefault="00CD46FF" w:rsidP="00CD46FF">
            <w:pPr>
              <w:jc w:val="center"/>
              <w:rPr>
                <w:b/>
                <w:i/>
                <w:sz w:val="16"/>
                <w:szCs w:val="16"/>
              </w:rPr>
            </w:pPr>
            <w:r w:rsidRPr="005555FE">
              <w:rPr>
                <w:b/>
                <w:i/>
                <w:sz w:val="16"/>
                <w:szCs w:val="16"/>
              </w:rPr>
              <w:t>Leadership</w:t>
            </w:r>
          </w:p>
        </w:tc>
        <w:tc>
          <w:tcPr>
            <w:tcW w:w="1350" w:type="dxa"/>
            <w:vAlign w:val="center"/>
          </w:tcPr>
          <w:p w:rsidR="00CD46FF" w:rsidRPr="005555FE" w:rsidRDefault="00CD46FF" w:rsidP="00CD46FF">
            <w:pPr>
              <w:jc w:val="center"/>
              <w:rPr>
                <w:b/>
                <w:i/>
                <w:sz w:val="16"/>
                <w:szCs w:val="16"/>
              </w:rPr>
            </w:pPr>
            <w:r w:rsidRPr="005555FE">
              <w:rPr>
                <w:b/>
                <w:i/>
                <w:sz w:val="16"/>
                <w:szCs w:val="16"/>
              </w:rPr>
              <w:t>Resources</w:t>
            </w:r>
          </w:p>
        </w:tc>
        <w:tc>
          <w:tcPr>
            <w:tcW w:w="749" w:type="dxa"/>
            <w:vAlign w:val="center"/>
          </w:tcPr>
          <w:p w:rsidR="00CD46FF" w:rsidRPr="005555FE" w:rsidRDefault="00CD46FF" w:rsidP="00CD46FF">
            <w:pPr>
              <w:jc w:val="center"/>
              <w:rPr>
                <w:b/>
                <w:i/>
                <w:sz w:val="16"/>
                <w:szCs w:val="16"/>
              </w:rPr>
            </w:pPr>
            <w:r w:rsidRPr="005555FE">
              <w:rPr>
                <w:b/>
                <w:i/>
                <w:sz w:val="16"/>
                <w:szCs w:val="16"/>
              </w:rPr>
              <w:t>Implementation</w:t>
            </w:r>
          </w:p>
        </w:tc>
        <w:tc>
          <w:tcPr>
            <w:tcW w:w="1249" w:type="dxa"/>
            <w:vAlign w:val="center"/>
          </w:tcPr>
          <w:p w:rsidR="00CD46FF" w:rsidRPr="005555FE" w:rsidRDefault="00CD46FF" w:rsidP="00CD46FF">
            <w:pPr>
              <w:jc w:val="center"/>
              <w:rPr>
                <w:b/>
                <w:i/>
                <w:sz w:val="16"/>
                <w:szCs w:val="16"/>
              </w:rPr>
            </w:pPr>
            <w:r w:rsidRPr="005555FE">
              <w:rPr>
                <w:b/>
                <w:i/>
                <w:sz w:val="16"/>
                <w:szCs w:val="16"/>
              </w:rPr>
              <w:t>Outcomes</w:t>
            </w:r>
          </w:p>
        </w:tc>
        <w:tc>
          <w:tcPr>
            <w:tcW w:w="1332" w:type="dxa"/>
            <w:vAlign w:val="center"/>
          </w:tcPr>
          <w:p w:rsidR="00CD46FF" w:rsidRPr="005555FE" w:rsidRDefault="00CD46FF" w:rsidP="00CD46FF">
            <w:pPr>
              <w:jc w:val="center"/>
              <w:rPr>
                <w:b/>
                <w:i/>
                <w:sz w:val="16"/>
                <w:szCs w:val="16"/>
              </w:rPr>
            </w:pPr>
            <w:r w:rsidRPr="005555FE">
              <w:rPr>
                <w:b/>
                <w:i/>
                <w:sz w:val="16"/>
                <w:szCs w:val="16"/>
              </w:rPr>
              <w:t>Data</w:t>
            </w:r>
          </w:p>
        </w:tc>
      </w:tr>
      <w:tr w:rsidR="00CD46FF" w:rsidRPr="005555FE" w:rsidTr="00CD46FF">
        <w:trPr>
          <w:trHeight w:val="720"/>
        </w:trPr>
        <w:tc>
          <w:tcPr>
            <w:tcW w:w="1188" w:type="dxa"/>
          </w:tcPr>
          <w:p w:rsidR="00CD46FF" w:rsidRPr="005555FE" w:rsidRDefault="00CD46FF" w:rsidP="00CD46FF">
            <w:pPr>
              <w:rPr>
                <w:sz w:val="16"/>
                <w:szCs w:val="16"/>
              </w:rPr>
            </w:pPr>
          </w:p>
          <w:p w:rsidR="00CD46FF" w:rsidRPr="005555FE" w:rsidRDefault="00CD46FF" w:rsidP="00CD46FF">
            <w:pPr>
              <w:rPr>
                <w:sz w:val="16"/>
                <w:szCs w:val="16"/>
              </w:rPr>
            </w:pPr>
            <w:r w:rsidRPr="005555FE">
              <w:rPr>
                <w:sz w:val="16"/>
                <w:szCs w:val="16"/>
              </w:rPr>
              <w:t>1</w:t>
            </w:r>
          </w:p>
        </w:tc>
        <w:tc>
          <w:tcPr>
            <w:tcW w:w="6068" w:type="dxa"/>
          </w:tcPr>
          <w:p w:rsidR="00CD46FF" w:rsidRPr="005555FE" w:rsidRDefault="00CD46FF" w:rsidP="00CD46FF">
            <w:pPr>
              <w:rPr>
                <w:sz w:val="16"/>
                <w:szCs w:val="16"/>
              </w:rPr>
            </w:pPr>
            <w:r>
              <w:rPr>
                <w:sz w:val="16"/>
                <w:szCs w:val="16"/>
              </w:rPr>
              <w:t xml:space="preserve">STEM </w:t>
            </w:r>
            <w:r w:rsidRPr="005555FE">
              <w:rPr>
                <w:sz w:val="16"/>
                <w:szCs w:val="16"/>
              </w:rPr>
              <w:t>Openi</w:t>
            </w:r>
            <w:r>
              <w:rPr>
                <w:sz w:val="16"/>
                <w:szCs w:val="16"/>
              </w:rPr>
              <w:t xml:space="preserve">ng and Ongoing Professional Development </w:t>
            </w:r>
          </w:p>
          <w:p w:rsidR="00CD46FF" w:rsidRPr="005555FE" w:rsidRDefault="00CD46FF" w:rsidP="00CD46FF">
            <w:pPr>
              <w:pStyle w:val="ListParagraph"/>
              <w:numPr>
                <w:ilvl w:val="0"/>
                <w:numId w:val="34"/>
              </w:numPr>
              <w:rPr>
                <w:sz w:val="16"/>
                <w:szCs w:val="16"/>
              </w:rPr>
            </w:pPr>
            <w:r w:rsidRPr="005555FE">
              <w:rPr>
                <w:sz w:val="16"/>
                <w:szCs w:val="16"/>
              </w:rPr>
              <w:t>STEM Standards of Practice  - Jigsaw Video</w:t>
            </w:r>
          </w:p>
          <w:p w:rsidR="00CD46FF" w:rsidRPr="005555FE" w:rsidRDefault="00CD46FF" w:rsidP="00CD46FF">
            <w:pPr>
              <w:pStyle w:val="ListParagraph"/>
              <w:numPr>
                <w:ilvl w:val="0"/>
                <w:numId w:val="34"/>
              </w:numPr>
              <w:rPr>
                <w:sz w:val="16"/>
                <w:szCs w:val="16"/>
              </w:rPr>
            </w:pPr>
            <w:r w:rsidRPr="005555FE">
              <w:rPr>
                <w:sz w:val="16"/>
                <w:szCs w:val="16"/>
              </w:rPr>
              <w:t>Creating a proto-type – Shopping Cart Video</w:t>
            </w:r>
          </w:p>
          <w:p w:rsidR="00CD46FF" w:rsidRPr="005555FE" w:rsidRDefault="00CD46FF" w:rsidP="00CD46FF">
            <w:pPr>
              <w:pStyle w:val="ListParagraph"/>
              <w:numPr>
                <w:ilvl w:val="0"/>
                <w:numId w:val="34"/>
              </w:numPr>
              <w:rPr>
                <w:sz w:val="16"/>
                <w:szCs w:val="16"/>
              </w:rPr>
            </w:pPr>
            <w:r w:rsidRPr="005555FE">
              <w:rPr>
                <w:sz w:val="16"/>
                <w:szCs w:val="16"/>
              </w:rPr>
              <w:t>Foundational Knowledge –The Hand you’re dealt</w:t>
            </w:r>
          </w:p>
          <w:p w:rsidR="00CD46FF" w:rsidRPr="005555FE" w:rsidRDefault="00CD46FF" w:rsidP="00CD46FF">
            <w:pPr>
              <w:pStyle w:val="ListParagraph"/>
              <w:numPr>
                <w:ilvl w:val="0"/>
                <w:numId w:val="34"/>
              </w:numPr>
              <w:rPr>
                <w:sz w:val="16"/>
                <w:szCs w:val="16"/>
              </w:rPr>
            </w:pPr>
            <w:r w:rsidRPr="005555FE">
              <w:rPr>
                <w:sz w:val="16"/>
                <w:szCs w:val="16"/>
              </w:rPr>
              <w:t>Classroom Example Activities</w:t>
            </w:r>
          </w:p>
          <w:p w:rsidR="00CD46FF" w:rsidRPr="005555FE" w:rsidRDefault="00CD46FF" w:rsidP="00CD46FF">
            <w:pPr>
              <w:pStyle w:val="ListParagraph"/>
              <w:numPr>
                <w:ilvl w:val="1"/>
                <w:numId w:val="32"/>
              </w:numPr>
              <w:rPr>
                <w:sz w:val="16"/>
                <w:szCs w:val="16"/>
              </w:rPr>
            </w:pPr>
            <w:r w:rsidRPr="005555FE">
              <w:rPr>
                <w:sz w:val="16"/>
                <w:szCs w:val="16"/>
              </w:rPr>
              <w:t xml:space="preserve"> The tale of two classroom</w:t>
            </w:r>
          </w:p>
          <w:p w:rsidR="00CD46FF" w:rsidRPr="005555FE" w:rsidRDefault="00CD46FF" w:rsidP="00CD46FF">
            <w:pPr>
              <w:pStyle w:val="ListParagraph"/>
              <w:numPr>
                <w:ilvl w:val="1"/>
                <w:numId w:val="32"/>
              </w:numPr>
              <w:rPr>
                <w:sz w:val="16"/>
                <w:szCs w:val="16"/>
              </w:rPr>
            </w:pPr>
            <w:r w:rsidRPr="005555FE">
              <w:rPr>
                <w:sz w:val="16"/>
                <w:szCs w:val="16"/>
              </w:rPr>
              <w:t>Brainstorming for look-for development</w:t>
            </w:r>
          </w:p>
          <w:p w:rsidR="00CD46FF" w:rsidRPr="005555FE" w:rsidRDefault="00CD46FF" w:rsidP="00CD46FF">
            <w:pPr>
              <w:pStyle w:val="ListParagraph"/>
              <w:numPr>
                <w:ilvl w:val="0"/>
                <w:numId w:val="34"/>
              </w:numPr>
              <w:rPr>
                <w:sz w:val="16"/>
                <w:szCs w:val="16"/>
              </w:rPr>
            </w:pPr>
            <w:r w:rsidRPr="005555FE">
              <w:rPr>
                <w:sz w:val="16"/>
                <w:szCs w:val="16"/>
              </w:rPr>
              <w:t xml:space="preserve">STEM Pedagogy – </w:t>
            </w:r>
          </w:p>
          <w:p w:rsidR="00CD46FF" w:rsidRPr="005555FE" w:rsidRDefault="00CD46FF" w:rsidP="00CD46FF">
            <w:pPr>
              <w:pStyle w:val="ListParagraph"/>
              <w:numPr>
                <w:ilvl w:val="2"/>
                <w:numId w:val="33"/>
              </w:numPr>
              <w:rPr>
                <w:sz w:val="16"/>
                <w:szCs w:val="16"/>
              </w:rPr>
            </w:pPr>
            <w:r w:rsidRPr="005555FE">
              <w:rPr>
                <w:sz w:val="16"/>
                <w:szCs w:val="16"/>
              </w:rPr>
              <w:t>Single Teacher/multi teacher instruction models</w:t>
            </w:r>
          </w:p>
          <w:p w:rsidR="00CD46FF" w:rsidRPr="005555FE" w:rsidRDefault="00CD46FF" w:rsidP="00CD46FF">
            <w:pPr>
              <w:pStyle w:val="ListParagraph"/>
              <w:numPr>
                <w:ilvl w:val="2"/>
                <w:numId w:val="33"/>
              </w:numPr>
              <w:rPr>
                <w:sz w:val="16"/>
                <w:szCs w:val="16"/>
              </w:rPr>
            </w:pPr>
            <w:r w:rsidRPr="005555FE">
              <w:rPr>
                <w:sz w:val="16"/>
                <w:szCs w:val="16"/>
              </w:rPr>
              <w:t>Engineering Integration</w:t>
            </w:r>
          </w:p>
          <w:p w:rsidR="00CD46FF" w:rsidRPr="005555FE" w:rsidRDefault="00CD46FF" w:rsidP="00CD46FF">
            <w:pPr>
              <w:pStyle w:val="ListParagraph"/>
              <w:numPr>
                <w:ilvl w:val="3"/>
                <w:numId w:val="33"/>
              </w:numPr>
              <w:rPr>
                <w:sz w:val="16"/>
                <w:szCs w:val="16"/>
              </w:rPr>
            </w:pPr>
            <w:r w:rsidRPr="005555FE">
              <w:rPr>
                <w:sz w:val="16"/>
                <w:szCs w:val="16"/>
              </w:rPr>
              <w:t>NASA Video</w:t>
            </w:r>
          </w:p>
          <w:p w:rsidR="00CD46FF" w:rsidRPr="005555FE" w:rsidRDefault="00CD46FF" w:rsidP="00CD46FF">
            <w:pPr>
              <w:pStyle w:val="ListParagraph"/>
              <w:numPr>
                <w:ilvl w:val="3"/>
                <w:numId w:val="33"/>
              </w:numPr>
              <w:rPr>
                <w:sz w:val="16"/>
                <w:szCs w:val="16"/>
              </w:rPr>
            </w:pPr>
            <w:r w:rsidRPr="005555FE">
              <w:rPr>
                <w:sz w:val="16"/>
                <w:szCs w:val="16"/>
              </w:rPr>
              <w:t>Newspaper Activity</w:t>
            </w:r>
          </w:p>
          <w:p w:rsidR="00CD46FF" w:rsidRPr="005555FE" w:rsidRDefault="00CD46FF" w:rsidP="00CD46FF">
            <w:pPr>
              <w:pStyle w:val="ListParagraph"/>
              <w:numPr>
                <w:ilvl w:val="3"/>
                <w:numId w:val="33"/>
              </w:numPr>
              <w:rPr>
                <w:sz w:val="16"/>
                <w:szCs w:val="16"/>
              </w:rPr>
            </w:pPr>
            <w:r w:rsidRPr="005555FE">
              <w:rPr>
                <w:sz w:val="16"/>
                <w:szCs w:val="16"/>
              </w:rPr>
              <w:lastRenderedPageBreak/>
              <w:t xml:space="preserve">Engineering Design Process </w:t>
            </w:r>
          </w:p>
        </w:tc>
        <w:tc>
          <w:tcPr>
            <w:tcW w:w="1582" w:type="dxa"/>
          </w:tcPr>
          <w:p w:rsidR="00CD46FF" w:rsidRPr="005555FE" w:rsidRDefault="00CD46FF" w:rsidP="00CD46FF">
            <w:pPr>
              <w:rPr>
                <w:sz w:val="16"/>
                <w:szCs w:val="16"/>
              </w:rPr>
            </w:pPr>
            <w:r w:rsidRPr="005555FE">
              <w:rPr>
                <w:sz w:val="16"/>
                <w:szCs w:val="16"/>
              </w:rPr>
              <w:lastRenderedPageBreak/>
              <w:t>All Teaching and Administrative Staff</w:t>
            </w:r>
          </w:p>
        </w:tc>
        <w:tc>
          <w:tcPr>
            <w:tcW w:w="1260" w:type="dxa"/>
          </w:tcPr>
          <w:p w:rsidR="00CD46FF" w:rsidRPr="005555FE" w:rsidRDefault="00CD46FF" w:rsidP="00CD46FF">
            <w:pPr>
              <w:rPr>
                <w:sz w:val="16"/>
                <w:szCs w:val="16"/>
              </w:rPr>
            </w:pPr>
            <w:r w:rsidRPr="005555FE">
              <w:rPr>
                <w:sz w:val="16"/>
                <w:szCs w:val="16"/>
              </w:rPr>
              <w:t>EEA STEM Team/Principal</w:t>
            </w:r>
          </w:p>
        </w:tc>
        <w:tc>
          <w:tcPr>
            <w:tcW w:w="1350" w:type="dxa"/>
          </w:tcPr>
          <w:p w:rsidR="00CD46FF" w:rsidRPr="005555FE" w:rsidRDefault="00CD46FF" w:rsidP="00CD46FF">
            <w:pPr>
              <w:rPr>
                <w:sz w:val="16"/>
                <w:szCs w:val="16"/>
              </w:rPr>
            </w:pPr>
            <w:r w:rsidRPr="005555FE">
              <w:rPr>
                <w:sz w:val="16"/>
                <w:szCs w:val="16"/>
              </w:rPr>
              <w:t>EEA PowerPoint and activities</w:t>
            </w:r>
          </w:p>
          <w:p w:rsidR="00CD46FF" w:rsidRPr="005555FE" w:rsidRDefault="00CD46FF" w:rsidP="00CD46FF">
            <w:pPr>
              <w:rPr>
                <w:sz w:val="16"/>
                <w:szCs w:val="16"/>
              </w:rPr>
            </w:pPr>
            <w:r w:rsidRPr="005555FE">
              <w:rPr>
                <w:sz w:val="16"/>
                <w:szCs w:val="16"/>
              </w:rPr>
              <w:t>Chart Paper</w:t>
            </w:r>
          </w:p>
          <w:p w:rsidR="00CD46FF" w:rsidRPr="005555FE" w:rsidRDefault="00CD46FF" w:rsidP="00CD46FF">
            <w:pPr>
              <w:rPr>
                <w:sz w:val="16"/>
                <w:szCs w:val="16"/>
              </w:rPr>
            </w:pPr>
            <w:r w:rsidRPr="005555FE">
              <w:rPr>
                <w:sz w:val="16"/>
                <w:szCs w:val="16"/>
              </w:rPr>
              <w:t>Markers</w:t>
            </w:r>
          </w:p>
          <w:p w:rsidR="00CD46FF" w:rsidRPr="005555FE" w:rsidRDefault="00CD46FF" w:rsidP="00CD46FF">
            <w:pPr>
              <w:rPr>
                <w:sz w:val="16"/>
                <w:szCs w:val="16"/>
              </w:rPr>
            </w:pPr>
            <w:r w:rsidRPr="005555FE">
              <w:rPr>
                <w:sz w:val="16"/>
                <w:szCs w:val="16"/>
              </w:rPr>
              <w:t>Newspaper</w:t>
            </w:r>
          </w:p>
          <w:p w:rsidR="00CD46FF" w:rsidRPr="005555FE" w:rsidRDefault="00CD46FF" w:rsidP="00CD46FF">
            <w:pPr>
              <w:rPr>
                <w:sz w:val="16"/>
                <w:szCs w:val="16"/>
              </w:rPr>
            </w:pPr>
            <w:r w:rsidRPr="005555FE">
              <w:rPr>
                <w:sz w:val="16"/>
                <w:szCs w:val="16"/>
              </w:rPr>
              <w:t>Tape</w:t>
            </w:r>
          </w:p>
        </w:tc>
        <w:tc>
          <w:tcPr>
            <w:tcW w:w="749" w:type="dxa"/>
          </w:tcPr>
          <w:p w:rsidR="00CD46FF" w:rsidRPr="005555FE" w:rsidRDefault="00CD46FF" w:rsidP="00CD46FF">
            <w:pPr>
              <w:rPr>
                <w:sz w:val="16"/>
                <w:szCs w:val="16"/>
              </w:rPr>
            </w:pPr>
            <w:r>
              <w:rPr>
                <w:sz w:val="16"/>
                <w:szCs w:val="16"/>
              </w:rPr>
              <w:t>8/20/13</w:t>
            </w:r>
            <w:r w:rsidRPr="005555FE">
              <w:rPr>
                <w:sz w:val="16"/>
                <w:szCs w:val="16"/>
              </w:rPr>
              <w:t xml:space="preserve"> – </w:t>
            </w:r>
            <w:r>
              <w:rPr>
                <w:sz w:val="16"/>
                <w:szCs w:val="16"/>
              </w:rPr>
              <w:t xml:space="preserve">11/1/13 </w:t>
            </w:r>
          </w:p>
        </w:tc>
        <w:tc>
          <w:tcPr>
            <w:tcW w:w="1249" w:type="dxa"/>
          </w:tcPr>
          <w:p w:rsidR="00CD46FF" w:rsidRPr="005555FE" w:rsidRDefault="00CD46FF" w:rsidP="00CD46FF">
            <w:pPr>
              <w:rPr>
                <w:sz w:val="16"/>
                <w:szCs w:val="16"/>
              </w:rPr>
            </w:pPr>
            <w:r w:rsidRPr="005555FE">
              <w:rPr>
                <w:sz w:val="16"/>
                <w:szCs w:val="16"/>
              </w:rPr>
              <w:t>1.Review the Seven Standards of Practice</w:t>
            </w:r>
          </w:p>
          <w:p w:rsidR="00CD46FF" w:rsidRPr="005555FE" w:rsidRDefault="00CD46FF" w:rsidP="00CD46FF">
            <w:pPr>
              <w:rPr>
                <w:sz w:val="16"/>
                <w:szCs w:val="16"/>
              </w:rPr>
            </w:pPr>
            <w:r w:rsidRPr="005555FE">
              <w:rPr>
                <w:sz w:val="16"/>
                <w:szCs w:val="16"/>
              </w:rPr>
              <w:t xml:space="preserve">2. Staff will understand the components of a Stem-Centric classroom </w:t>
            </w:r>
          </w:p>
          <w:p w:rsidR="00CD46FF" w:rsidRPr="005555FE" w:rsidRDefault="00CD46FF" w:rsidP="00CD46FF">
            <w:pPr>
              <w:rPr>
                <w:sz w:val="16"/>
                <w:szCs w:val="16"/>
              </w:rPr>
            </w:pPr>
            <w:r w:rsidRPr="005555FE">
              <w:rPr>
                <w:sz w:val="16"/>
                <w:szCs w:val="16"/>
              </w:rPr>
              <w:t xml:space="preserve">3. Staff Will understand the engineering </w:t>
            </w:r>
            <w:r w:rsidRPr="005555FE">
              <w:rPr>
                <w:sz w:val="16"/>
                <w:szCs w:val="16"/>
              </w:rPr>
              <w:lastRenderedPageBreak/>
              <w:t>design process.</w:t>
            </w:r>
          </w:p>
          <w:p w:rsidR="00CD46FF" w:rsidRPr="005555FE" w:rsidRDefault="00CD46FF" w:rsidP="00CD46FF">
            <w:pPr>
              <w:rPr>
                <w:sz w:val="16"/>
                <w:szCs w:val="16"/>
              </w:rPr>
            </w:pPr>
          </w:p>
        </w:tc>
        <w:tc>
          <w:tcPr>
            <w:tcW w:w="1332" w:type="dxa"/>
          </w:tcPr>
          <w:p w:rsidR="00CD46FF" w:rsidRPr="005555FE" w:rsidRDefault="00CD46FF" w:rsidP="00CD46FF">
            <w:pPr>
              <w:rPr>
                <w:sz w:val="16"/>
                <w:szCs w:val="16"/>
              </w:rPr>
            </w:pPr>
            <w:r w:rsidRPr="005555FE">
              <w:rPr>
                <w:sz w:val="16"/>
                <w:szCs w:val="16"/>
              </w:rPr>
              <w:lastRenderedPageBreak/>
              <w:t>Data Collection and review using look-for documents created by teachers to measure effective implementation of STEM in classrooms</w:t>
            </w:r>
          </w:p>
        </w:tc>
      </w:tr>
      <w:tr w:rsidR="00CD46FF" w:rsidRPr="005555FE" w:rsidTr="00CD46FF">
        <w:trPr>
          <w:trHeight w:val="720"/>
        </w:trPr>
        <w:tc>
          <w:tcPr>
            <w:tcW w:w="1188" w:type="dxa"/>
          </w:tcPr>
          <w:p w:rsidR="00CD46FF" w:rsidRPr="005555FE" w:rsidRDefault="00CD46FF" w:rsidP="00CD46FF">
            <w:pPr>
              <w:rPr>
                <w:sz w:val="16"/>
                <w:szCs w:val="16"/>
              </w:rPr>
            </w:pPr>
            <w:r>
              <w:rPr>
                <w:sz w:val="16"/>
                <w:szCs w:val="16"/>
              </w:rPr>
              <w:lastRenderedPageBreak/>
              <w:t>1,2</w:t>
            </w:r>
          </w:p>
        </w:tc>
        <w:tc>
          <w:tcPr>
            <w:tcW w:w="6068" w:type="dxa"/>
          </w:tcPr>
          <w:p w:rsidR="00CD46FF" w:rsidRDefault="00CD46FF" w:rsidP="00CD46FF">
            <w:pPr>
              <w:rPr>
                <w:sz w:val="16"/>
                <w:szCs w:val="16"/>
              </w:rPr>
            </w:pPr>
            <w:r>
              <w:rPr>
                <w:sz w:val="16"/>
                <w:szCs w:val="16"/>
              </w:rPr>
              <w:t>Mathematics Opening Day Professional Development</w:t>
            </w:r>
          </w:p>
          <w:p w:rsidR="00CD46FF" w:rsidRDefault="00CD46FF" w:rsidP="00CD46FF">
            <w:pPr>
              <w:pStyle w:val="ListParagraph"/>
              <w:numPr>
                <w:ilvl w:val="0"/>
                <w:numId w:val="35"/>
              </w:numPr>
              <w:rPr>
                <w:sz w:val="16"/>
                <w:szCs w:val="16"/>
              </w:rPr>
            </w:pPr>
            <w:r>
              <w:rPr>
                <w:sz w:val="16"/>
                <w:szCs w:val="16"/>
              </w:rPr>
              <w:t>Review the Standards of Mathematical Practice</w:t>
            </w:r>
          </w:p>
          <w:p w:rsidR="00CD46FF" w:rsidRDefault="00CD46FF" w:rsidP="00CD46FF">
            <w:pPr>
              <w:pStyle w:val="ListParagraph"/>
              <w:numPr>
                <w:ilvl w:val="0"/>
                <w:numId w:val="35"/>
              </w:numPr>
              <w:rPr>
                <w:sz w:val="16"/>
                <w:szCs w:val="16"/>
              </w:rPr>
            </w:pPr>
            <w:r>
              <w:rPr>
                <w:sz w:val="16"/>
                <w:szCs w:val="16"/>
              </w:rPr>
              <w:t>Shift Review</w:t>
            </w:r>
          </w:p>
          <w:p w:rsidR="00CD46FF" w:rsidRDefault="00CD46FF" w:rsidP="00CD46FF">
            <w:pPr>
              <w:pStyle w:val="ListParagraph"/>
              <w:numPr>
                <w:ilvl w:val="0"/>
                <w:numId w:val="35"/>
              </w:numPr>
              <w:rPr>
                <w:sz w:val="16"/>
                <w:szCs w:val="16"/>
              </w:rPr>
            </w:pPr>
            <w:r>
              <w:rPr>
                <w:sz w:val="16"/>
                <w:szCs w:val="16"/>
              </w:rPr>
              <w:t>Sample PARCC Assessment Item Activity</w:t>
            </w:r>
          </w:p>
          <w:p w:rsidR="00CD46FF" w:rsidRPr="00210563" w:rsidRDefault="00CD46FF" w:rsidP="00CD46FF">
            <w:pPr>
              <w:pStyle w:val="ListParagraph"/>
              <w:numPr>
                <w:ilvl w:val="0"/>
                <w:numId w:val="35"/>
              </w:numPr>
              <w:rPr>
                <w:sz w:val="16"/>
                <w:szCs w:val="16"/>
              </w:rPr>
            </w:pPr>
            <w:r>
              <w:rPr>
                <w:sz w:val="16"/>
                <w:szCs w:val="16"/>
              </w:rPr>
              <w:t>Noticing and Wondering Video</w:t>
            </w:r>
          </w:p>
        </w:tc>
        <w:tc>
          <w:tcPr>
            <w:tcW w:w="1582" w:type="dxa"/>
          </w:tcPr>
          <w:p w:rsidR="00CD46FF" w:rsidRPr="005555FE" w:rsidRDefault="00CD46FF" w:rsidP="00CD46FF">
            <w:pPr>
              <w:rPr>
                <w:sz w:val="16"/>
                <w:szCs w:val="16"/>
              </w:rPr>
            </w:pPr>
            <w:r>
              <w:rPr>
                <w:sz w:val="16"/>
                <w:szCs w:val="16"/>
              </w:rPr>
              <w:t>All Teaching Staff</w:t>
            </w:r>
          </w:p>
        </w:tc>
        <w:tc>
          <w:tcPr>
            <w:tcW w:w="1260" w:type="dxa"/>
          </w:tcPr>
          <w:p w:rsidR="00CD46FF" w:rsidRPr="005555FE" w:rsidRDefault="00CD46FF" w:rsidP="00CD46FF">
            <w:pPr>
              <w:rPr>
                <w:sz w:val="16"/>
                <w:szCs w:val="16"/>
              </w:rPr>
            </w:pPr>
            <w:r>
              <w:rPr>
                <w:sz w:val="16"/>
                <w:szCs w:val="16"/>
              </w:rPr>
              <w:t>EEA Math Team/Principal</w:t>
            </w:r>
          </w:p>
        </w:tc>
        <w:tc>
          <w:tcPr>
            <w:tcW w:w="1350" w:type="dxa"/>
          </w:tcPr>
          <w:p w:rsidR="00CD46FF" w:rsidRDefault="00CD46FF" w:rsidP="00CD46FF">
            <w:pPr>
              <w:rPr>
                <w:sz w:val="16"/>
                <w:szCs w:val="16"/>
              </w:rPr>
            </w:pPr>
            <w:r>
              <w:rPr>
                <w:sz w:val="16"/>
                <w:szCs w:val="16"/>
              </w:rPr>
              <w:t>Sample PARCC Assessment Item</w:t>
            </w:r>
          </w:p>
          <w:p w:rsidR="00CD46FF" w:rsidRDefault="00CD46FF" w:rsidP="00CD46FF">
            <w:pPr>
              <w:rPr>
                <w:sz w:val="16"/>
                <w:szCs w:val="16"/>
              </w:rPr>
            </w:pPr>
            <w:r>
              <w:rPr>
                <w:sz w:val="16"/>
                <w:szCs w:val="16"/>
              </w:rPr>
              <w:t>Mathematical practice sort</w:t>
            </w:r>
          </w:p>
          <w:p w:rsidR="00CD46FF" w:rsidRDefault="00CD46FF" w:rsidP="00CD46FF">
            <w:pPr>
              <w:rPr>
                <w:sz w:val="16"/>
                <w:szCs w:val="16"/>
              </w:rPr>
            </w:pPr>
            <w:r>
              <w:rPr>
                <w:sz w:val="16"/>
                <w:szCs w:val="16"/>
              </w:rPr>
              <w:t>Noticing and wondering video</w:t>
            </w:r>
          </w:p>
          <w:p w:rsidR="00CD46FF" w:rsidRPr="005555FE" w:rsidRDefault="00CD46FF" w:rsidP="00CD46FF">
            <w:pPr>
              <w:rPr>
                <w:sz w:val="16"/>
                <w:szCs w:val="16"/>
              </w:rPr>
            </w:pPr>
          </w:p>
        </w:tc>
        <w:tc>
          <w:tcPr>
            <w:tcW w:w="749" w:type="dxa"/>
          </w:tcPr>
          <w:p w:rsidR="00CD46FF" w:rsidRPr="005555FE" w:rsidRDefault="00CD46FF" w:rsidP="00CD46FF">
            <w:pPr>
              <w:rPr>
                <w:sz w:val="16"/>
                <w:szCs w:val="16"/>
              </w:rPr>
            </w:pPr>
            <w:r>
              <w:rPr>
                <w:sz w:val="16"/>
                <w:szCs w:val="16"/>
              </w:rPr>
              <w:t>8/21/ 13</w:t>
            </w:r>
          </w:p>
        </w:tc>
        <w:tc>
          <w:tcPr>
            <w:tcW w:w="1249" w:type="dxa"/>
          </w:tcPr>
          <w:p w:rsidR="00CD46FF" w:rsidRDefault="00CD46FF" w:rsidP="00CD46FF">
            <w:pPr>
              <w:rPr>
                <w:sz w:val="16"/>
                <w:szCs w:val="16"/>
              </w:rPr>
            </w:pPr>
            <w:r w:rsidRPr="00C24B31">
              <w:rPr>
                <w:sz w:val="16"/>
                <w:szCs w:val="16"/>
              </w:rPr>
              <w:t>1.</w:t>
            </w:r>
            <w:r>
              <w:rPr>
                <w:sz w:val="16"/>
                <w:szCs w:val="16"/>
              </w:rPr>
              <w:t xml:space="preserve"> </w:t>
            </w:r>
            <w:r w:rsidRPr="00C24B31">
              <w:rPr>
                <w:sz w:val="16"/>
                <w:szCs w:val="16"/>
              </w:rPr>
              <w:t>Review</w:t>
            </w:r>
            <w:r>
              <w:rPr>
                <w:sz w:val="16"/>
                <w:szCs w:val="16"/>
              </w:rPr>
              <w:t xml:space="preserve"> and renew understanding of </w:t>
            </w:r>
            <w:r w:rsidRPr="00C24B31">
              <w:rPr>
                <w:sz w:val="16"/>
                <w:szCs w:val="16"/>
              </w:rPr>
              <w:t>the</w:t>
            </w:r>
            <w:r>
              <w:rPr>
                <w:sz w:val="16"/>
                <w:szCs w:val="16"/>
              </w:rPr>
              <w:t xml:space="preserve"> eight math practices.</w:t>
            </w:r>
          </w:p>
          <w:p w:rsidR="00CD46FF" w:rsidRPr="00C24B31" w:rsidRDefault="00CD46FF" w:rsidP="00CD46FF">
            <w:pPr>
              <w:rPr>
                <w:sz w:val="16"/>
                <w:szCs w:val="16"/>
              </w:rPr>
            </w:pPr>
            <w:r>
              <w:rPr>
                <w:sz w:val="16"/>
                <w:szCs w:val="16"/>
              </w:rPr>
              <w:t>2. Develop an understanding of the mathematical shifts in instruction and assessment</w:t>
            </w:r>
          </w:p>
        </w:tc>
        <w:tc>
          <w:tcPr>
            <w:tcW w:w="1332" w:type="dxa"/>
          </w:tcPr>
          <w:p w:rsidR="00CD46FF" w:rsidRPr="005555FE" w:rsidRDefault="00CD46FF" w:rsidP="00CD46FF">
            <w:pPr>
              <w:rPr>
                <w:sz w:val="16"/>
                <w:szCs w:val="16"/>
              </w:rPr>
            </w:pPr>
            <w:r>
              <w:rPr>
                <w:sz w:val="16"/>
                <w:szCs w:val="16"/>
              </w:rPr>
              <w:t>Data by administrative team regarding implementation of math practices in all classrooms</w:t>
            </w:r>
          </w:p>
        </w:tc>
      </w:tr>
      <w:tr w:rsidR="00CD46FF" w:rsidRPr="005555FE" w:rsidTr="00CD46FF">
        <w:trPr>
          <w:trHeight w:val="720"/>
        </w:trPr>
        <w:tc>
          <w:tcPr>
            <w:tcW w:w="1188" w:type="dxa"/>
          </w:tcPr>
          <w:p w:rsidR="00CD46FF" w:rsidRPr="005555FE" w:rsidRDefault="00CD46FF" w:rsidP="00CD46FF">
            <w:pPr>
              <w:rPr>
                <w:sz w:val="16"/>
                <w:szCs w:val="16"/>
              </w:rPr>
            </w:pPr>
            <w:r>
              <w:rPr>
                <w:sz w:val="16"/>
                <w:szCs w:val="16"/>
              </w:rPr>
              <w:t>1,2</w:t>
            </w:r>
          </w:p>
        </w:tc>
        <w:tc>
          <w:tcPr>
            <w:tcW w:w="6068" w:type="dxa"/>
          </w:tcPr>
          <w:p w:rsidR="00CD46FF" w:rsidRDefault="00CD46FF" w:rsidP="00CD46FF">
            <w:pPr>
              <w:rPr>
                <w:sz w:val="16"/>
                <w:szCs w:val="16"/>
              </w:rPr>
            </w:pPr>
            <w:r>
              <w:rPr>
                <w:sz w:val="16"/>
                <w:szCs w:val="16"/>
              </w:rPr>
              <w:t>Math Staff Opening Day Professional Development</w:t>
            </w:r>
          </w:p>
          <w:p w:rsidR="00CD46FF" w:rsidRDefault="00CD46FF" w:rsidP="00CD46FF">
            <w:pPr>
              <w:rPr>
                <w:sz w:val="16"/>
                <w:szCs w:val="16"/>
              </w:rPr>
            </w:pPr>
          </w:p>
          <w:p w:rsidR="00CD46FF" w:rsidRDefault="00CD46FF" w:rsidP="00CD46FF">
            <w:pPr>
              <w:rPr>
                <w:sz w:val="16"/>
                <w:szCs w:val="16"/>
              </w:rPr>
            </w:pPr>
            <w:r w:rsidRPr="000E5749">
              <w:rPr>
                <w:sz w:val="16"/>
                <w:szCs w:val="16"/>
              </w:rPr>
              <w:t>1.</w:t>
            </w:r>
            <w:r>
              <w:rPr>
                <w:sz w:val="16"/>
                <w:szCs w:val="16"/>
              </w:rPr>
              <w:t xml:space="preserve">  Coherence Activity – Clothes Line</w:t>
            </w:r>
          </w:p>
          <w:p w:rsidR="00CD46FF" w:rsidRDefault="00CD46FF" w:rsidP="00CD46FF">
            <w:pPr>
              <w:rPr>
                <w:sz w:val="16"/>
                <w:szCs w:val="16"/>
              </w:rPr>
            </w:pPr>
            <w:r>
              <w:rPr>
                <w:sz w:val="16"/>
                <w:szCs w:val="16"/>
              </w:rPr>
              <w:t>2. Rigor Activity – Staff will work with a grade level appropriate MSA task and modify the activity by adding rigor</w:t>
            </w:r>
          </w:p>
          <w:p w:rsidR="00CD46FF" w:rsidRDefault="00CD46FF" w:rsidP="00CD46FF">
            <w:pPr>
              <w:rPr>
                <w:sz w:val="16"/>
                <w:szCs w:val="16"/>
              </w:rPr>
            </w:pPr>
            <w:r>
              <w:rPr>
                <w:sz w:val="16"/>
                <w:szCs w:val="16"/>
              </w:rPr>
              <w:t>3. Staff will work together  to solve a sample PARCC Assessment Activity</w:t>
            </w:r>
          </w:p>
          <w:p w:rsidR="00CD46FF" w:rsidRPr="000E5749" w:rsidRDefault="00CD46FF" w:rsidP="00CD46FF">
            <w:pPr>
              <w:rPr>
                <w:sz w:val="16"/>
                <w:szCs w:val="16"/>
              </w:rPr>
            </w:pPr>
            <w:r>
              <w:rPr>
                <w:sz w:val="16"/>
                <w:szCs w:val="16"/>
              </w:rPr>
              <w:t>4. Staff will review elementary and middle school prototypes</w:t>
            </w:r>
          </w:p>
        </w:tc>
        <w:tc>
          <w:tcPr>
            <w:tcW w:w="1582" w:type="dxa"/>
          </w:tcPr>
          <w:p w:rsidR="00CD46FF" w:rsidRPr="005555FE" w:rsidRDefault="00CD46FF" w:rsidP="00CD46FF">
            <w:pPr>
              <w:rPr>
                <w:sz w:val="16"/>
                <w:szCs w:val="16"/>
              </w:rPr>
            </w:pPr>
            <w:r>
              <w:rPr>
                <w:sz w:val="16"/>
                <w:szCs w:val="16"/>
              </w:rPr>
              <w:t>Secondary Math and All Elementary Teaching Staff</w:t>
            </w:r>
          </w:p>
        </w:tc>
        <w:tc>
          <w:tcPr>
            <w:tcW w:w="1260" w:type="dxa"/>
          </w:tcPr>
          <w:p w:rsidR="00CD46FF" w:rsidRPr="005555FE" w:rsidRDefault="00CD46FF" w:rsidP="00CD46FF">
            <w:pPr>
              <w:rPr>
                <w:sz w:val="16"/>
                <w:szCs w:val="16"/>
              </w:rPr>
            </w:pPr>
            <w:r>
              <w:rPr>
                <w:sz w:val="16"/>
                <w:szCs w:val="16"/>
              </w:rPr>
              <w:t>EEA Math Team</w:t>
            </w:r>
          </w:p>
        </w:tc>
        <w:tc>
          <w:tcPr>
            <w:tcW w:w="1350" w:type="dxa"/>
          </w:tcPr>
          <w:p w:rsidR="00CD46FF" w:rsidRDefault="00CD46FF" w:rsidP="00CD46FF">
            <w:pPr>
              <w:rPr>
                <w:sz w:val="16"/>
                <w:szCs w:val="16"/>
              </w:rPr>
            </w:pPr>
            <w:r>
              <w:rPr>
                <w:sz w:val="16"/>
                <w:szCs w:val="16"/>
              </w:rPr>
              <w:t>Math Practices</w:t>
            </w:r>
          </w:p>
          <w:p w:rsidR="00CD46FF" w:rsidRDefault="00CD46FF" w:rsidP="00CD46FF">
            <w:pPr>
              <w:rPr>
                <w:sz w:val="16"/>
                <w:szCs w:val="16"/>
              </w:rPr>
            </w:pPr>
            <w:r>
              <w:rPr>
                <w:sz w:val="16"/>
                <w:szCs w:val="16"/>
              </w:rPr>
              <w:t>Clothes Line Activity</w:t>
            </w:r>
          </w:p>
          <w:p w:rsidR="00CD46FF" w:rsidRDefault="00CD46FF" w:rsidP="00CD46FF">
            <w:pPr>
              <w:rPr>
                <w:sz w:val="16"/>
                <w:szCs w:val="16"/>
              </w:rPr>
            </w:pPr>
            <w:r>
              <w:rPr>
                <w:sz w:val="16"/>
                <w:szCs w:val="16"/>
              </w:rPr>
              <w:t>MSA Task</w:t>
            </w:r>
          </w:p>
          <w:p w:rsidR="00CD46FF" w:rsidRDefault="00CD46FF" w:rsidP="00CD46FF">
            <w:pPr>
              <w:rPr>
                <w:sz w:val="16"/>
                <w:szCs w:val="16"/>
              </w:rPr>
            </w:pPr>
            <w:r>
              <w:rPr>
                <w:sz w:val="16"/>
                <w:szCs w:val="16"/>
              </w:rPr>
              <w:t>PARCC Prototype</w:t>
            </w:r>
          </w:p>
          <w:p w:rsidR="00CD46FF" w:rsidRDefault="00CD46FF" w:rsidP="00CD46FF">
            <w:pPr>
              <w:rPr>
                <w:sz w:val="16"/>
                <w:szCs w:val="16"/>
              </w:rPr>
            </w:pPr>
            <w:r>
              <w:rPr>
                <w:sz w:val="16"/>
                <w:szCs w:val="16"/>
              </w:rPr>
              <w:t>PowerPoint</w:t>
            </w:r>
          </w:p>
          <w:p w:rsidR="00CD46FF" w:rsidRPr="005555FE" w:rsidRDefault="00CD46FF" w:rsidP="00CD46FF">
            <w:pPr>
              <w:rPr>
                <w:sz w:val="16"/>
                <w:szCs w:val="16"/>
              </w:rPr>
            </w:pPr>
          </w:p>
        </w:tc>
        <w:tc>
          <w:tcPr>
            <w:tcW w:w="749" w:type="dxa"/>
          </w:tcPr>
          <w:p w:rsidR="00CD46FF" w:rsidRPr="005555FE" w:rsidRDefault="00CD46FF" w:rsidP="00CD46FF">
            <w:pPr>
              <w:rPr>
                <w:sz w:val="16"/>
                <w:szCs w:val="16"/>
              </w:rPr>
            </w:pPr>
            <w:r>
              <w:rPr>
                <w:sz w:val="16"/>
                <w:szCs w:val="16"/>
              </w:rPr>
              <w:t>8/21/13</w:t>
            </w:r>
          </w:p>
        </w:tc>
        <w:tc>
          <w:tcPr>
            <w:tcW w:w="1249" w:type="dxa"/>
          </w:tcPr>
          <w:p w:rsidR="00CD46FF" w:rsidRDefault="00CD46FF" w:rsidP="00CD46FF">
            <w:pPr>
              <w:rPr>
                <w:sz w:val="16"/>
                <w:szCs w:val="16"/>
              </w:rPr>
            </w:pPr>
            <w:r w:rsidRPr="00210563">
              <w:rPr>
                <w:sz w:val="16"/>
                <w:szCs w:val="16"/>
              </w:rPr>
              <w:t>1.</w:t>
            </w:r>
            <w:r>
              <w:rPr>
                <w:sz w:val="16"/>
                <w:szCs w:val="16"/>
              </w:rPr>
              <w:t xml:space="preserve"> Participants will identify and develop coherence and  rigorous activities</w:t>
            </w:r>
          </w:p>
          <w:p w:rsidR="00CD46FF" w:rsidRDefault="00CD46FF" w:rsidP="00CD46FF">
            <w:pPr>
              <w:rPr>
                <w:sz w:val="16"/>
                <w:szCs w:val="16"/>
              </w:rPr>
            </w:pPr>
            <w:r>
              <w:rPr>
                <w:sz w:val="16"/>
                <w:szCs w:val="16"/>
              </w:rPr>
              <w:t>2. Gain understanding of the shift in tasks types</w:t>
            </w:r>
          </w:p>
          <w:p w:rsidR="00CD46FF" w:rsidRPr="00210563" w:rsidRDefault="00CD46FF" w:rsidP="00CD46FF">
            <w:pPr>
              <w:rPr>
                <w:sz w:val="16"/>
                <w:szCs w:val="16"/>
              </w:rPr>
            </w:pPr>
            <w:r>
              <w:rPr>
                <w:sz w:val="16"/>
                <w:szCs w:val="16"/>
              </w:rPr>
              <w:t xml:space="preserve">3. Gain understanding of the PARCC Assessments </w:t>
            </w:r>
          </w:p>
        </w:tc>
        <w:tc>
          <w:tcPr>
            <w:tcW w:w="1332" w:type="dxa"/>
          </w:tcPr>
          <w:p w:rsidR="00CD46FF" w:rsidRPr="005555FE" w:rsidRDefault="00CD46FF" w:rsidP="00CD46FF">
            <w:pPr>
              <w:rPr>
                <w:sz w:val="16"/>
                <w:szCs w:val="16"/>
              </w:rPr>
            </w:pPr>
            <w:r>
              <w:rPr>
                <w:sz w:val="16"/>
                <w:szCs w:val="16"/>
              </w:rPr>
              <w:t>1. Collect and evaluate MSA question that requires participants  to add rigor to the activities</w:t>
            </w:r>
          </w:p>
        </w:tc>
      </w:tr>
      <w:tr w:rsidR="00CD46FF" w:rsidRPr="005555FE" w:rsidTr="00CD46FF">
        <w:trPr>
          <w:trHeight w:val="720"/>
        </w:trPr>
        <w:tc>
          <w:tcPr>
            <w:tcW w:w="1188" w:type="dxa"/>
            <w:vAlign w:val="center"/>
          </w:tcPr>
          <w:p w:rsidR="00CD46FF" w:rsidRPr="005555FE" w:rsidRDefault="00CD46FF" w:rsidP="00CD46FF">
            <w:pPr>
              <w:jc w:val="center"/>
              <w:rPr>
                <w:b/>
                <w:sz w:val="16"/>
                <w:szCs w:val="16"/>
              </w:rPr>
            </w:pPr>
            <w:r w:rsidRPr="005555FE">
              <w:rPr>
                <w:b/>
                <w:sz w:val="16"/>
                <w:szCs w:val="16"/>
              </w:rPr>
              <w:t>Transition Plan Outcome #</w:t>
            </w:r>
          </w:p>
        </w:tc>
        <w:tc>
          <w:tcPr>
            <w:tcW w:w="6068" w:type="dxa"/>
            <w:vAlign w:val="center"/>
          </w:tcPr>
          <w:p w:rsidR="00CD46FF" w:rsidRPr="005555FE" w:rsidRDefault="00CD46FF" w:rsidP="00CD46FF">
            <w:pPr>
              <w:jc w:val="center"/>
              <w:rPr>
                <w:b/>
                <w:sz w:val="16"/>
                <w:szCs w:val="16"/>
              </w:rPr>
            </w:pPr>
            <w:r w:rsidRPr="005555FE">
              <w:rPr>
                <w:b/>
                <w:sz w:val="16"/>
                <w:szCs w:val="16"/>
              </w:rPr>
              <w:t>Activities</w:t>
            </w:r>
          </w:p>
        </w:tc>
        <w:tc>
          <w:tcPr>
            <w:tcW w:w="1582" w:type="dxa"/>
            <w:vAlign w:val="center"/>
          </w:tcPr>
          <w:p w:rsidR="00CD46FF" w:rsidRPr="005555FE" w:rsidRDefault="00CD46FF" w:rsidP="00CD46FF">
            <w:pPr>
              <w:jc w:val="center"/>
              <w:rPr>
                <w:b/>
                <w:sz w:val="16"/>
                <w:szCs w:val="16"/>
              </w:rPr>
            </w:pPr>
            <w:r w:rsidRPr="005555FE">
              <w:rPr>
                <w:b/>
                <w:sz w:val="16"/>
                <w:szCs w:val="16"/>
              </w:rPr>
              <w:t>Target Staff</w:t>
            </w:r>
          </w:p>
        </w:tc>
        <w:tc>
          <w:tcPr>
            <w:tcW w:w="1260" w:type="dxa"/>
            <w:vAlign w:val="center"/>
          </w:tcPr>
          <w:p w:rsidR="00CD46FF" w:rsidRPr="005555FE" w:rsidRDefault="00CD46FF" w:rsidP="00CD46FF">
            <w:pPr>
              <w:jc w:val="center"/>
              <w:rPr>
                <w:b/>
                <w:sz w:val="16"/>
                <w:szCs w:val="16"/>
              </w:rPr>
            </w:pPr>
            <w:r w:rsidRPr="005555FE">
              <w:rPr>
                <w:b/>
                <w:sz w:val="16"/>
                <w:szCs w:val="16"/>
              </w:rPr>
              <w:t>Responsible Person(s)</w:t>
            </w:r>
          </w:p>
        </w:tc>
        <w:tc>
          <w:tcPr>
            <w:tcW w:w="1350" w:type="dxa"/>
            <w:vAlign w:val="center"/>
          </w:tcPr>
          <w:p w:rsidR="00CD46FF" w:rsidRPr="005555FE" w:rsidRDefault="00CD46FF" w:rsidP="00CD46FF">
            <w:pPr>
              <w:jc w:val="center"/>
              <w:rPr>
                <w:b/>
                <w:sz w:val="16"/>
                <w:szCs w:val="16"/>
              </w:rPr>
            </w:pPr>
            <w:r w:rsidRPr="005555FE">
              <w:rPr>
                <w:b/>
                <w:sz w:val="16"/>
                <w:szCs w:val="16"/>
              </w:rPr>
              <w:t>Required Resources</w:t>
            </w:r>
          </w:p>
        </w:tc>
        <w:tc>
          <w:tcPr>
            <w:tcW w:w="749" w:type="dxa"/>
            <w:vAlign w:val="center"/>
          </w:tcPr>
          <w:p w:rsidR="00CD46FF" w:rsidRPr="005555FE" w:rsidRDefault="00CD46FF" w:rsidP="00CD46FF">
            <w:pPr>
              <w:jc w:val="center"/>
              <w:rPr>
                <w:b/>
                <w:sz w:val="16"/>
                <w:szCs w:val="16"/>
              </w:rPr>
            </w:pPr>
            <w:r w:rsidRPr="005555FE">
              <w:rPr>
                <w:b/>
                <w:sz w:val="16"/>
                <w:szCs w:val="16"/>
              </w:rPr>
              <w:t>Timeline</w:t>
            </w:r>
          </w:p>
        </w:tc>
        <w:tc>
          <w:tcPr>
            <w:tcW w:w="1249" w:type="dxa"/>
            <w:vAlign w:val="center"/>
          </w:tcPr>
          <w:p w:rsidR="00CD46FF" w:rsidRPr="005555FE" w:rsidRDefault="00CD46FF" w:rsidP="00CD46FF">
            <w:pPr>
              <w:jc w:val="center"/>
              <w:rPr>
                <w:b/>
                <w:sz w:val="16"/>
                <w:szCs w:val="16"/>
              </w:rPr>
            </w:pPr>
            <w:r w:rsidRPr="005555FE">
              <w:rPr>
                <w:b/>
                <w:sz w:val="16"/>
                <w:szCs w:val="16"/>
              </w:rPr>
              <w:t>Outcomes</w:t>
            </w:r>
          </w:p>
        </w:tc>
        <w:tc>
          <w:tcPr>
            <w:tcW w:w="1332" w:type="dxa"/>
            <w:vAlign w:val="center"/>
          </w:tcPr>
          <w:p w:rsidR="00CD46FF" w:rsidRPr="005555FE" w:rsidRDefault="00CD46FF" w:rsidP="00CD46FF">
            <w:pPr>
              <w:jc w:val="center"/>
              <w:rPr>
                <w:b/>
                <w:sz w:val="16"/>
                <w:szCs w:val="16"/>
              </w:rPr>
            </w:pPr>
            <w:r w:rsidRPr="005555FE">
              <w:rPr>
                <w:b/>
                <w:sz w:val="16"/>
                <w:szCs w:val="16"/>
              </w:rPr>
              <w:t>Progress Monitoring</w:t>
            </w:r>
          </w:p>
        </w:tc>
      </w:tr>
      <w:tr w:rsidR="00CD46FF" w:rsidRPr="005555FE" w:rsidTr="00CD46FF">
        <w:trPr>
          <w:trHeight w:val="720"/>
        </w:trPr>
        <w:tc>
          <w:tcPr>
            <w:tcW w:w="1188" w:type="dxa"/>
            <w:vAlign w:val="center"/>
          </w:tcPr>
          <w:p w:rsidR="00CD46FF" w:rsidRPr="005555FE" w:rsidRDefault="00CD46FF" w:rsidP="00CD46FF">
            <w:pPr>
              <w:jc w:val="center"/>
              <w:rPr>
                <w:b/>
                <w:i/>
                <w:sz w:val="16"/>
                <w:szCs w:val="16"/>
              </w:rPr>
            </w:pPr>
            <w:r w:rsidRPr="005555FE">
              <w:rPr>
                <w:b/>
                <w:i/>
                <w:sz w:val="16"/>
                <w:szCs w:val="16"/>
              </w:rPr>
              <w:t>Aligned Standards</w:t>
            </w:r>
          </w:p>
        </w:tc>
        <w:tc>
          <w:tcPr>
            <w:tcW w:w="6068" w:type="dxa"/>
            <w:vAlign w:val="center"/>
          </w:tcPr>
          <w:p w:rsidR="00CD46FF" w:rsidRPr="005555FE" w:rsidRDefault="00CD46FF" w:rsidP="00CD46FF">
            <w:pPr>
              <w:jc w:val="center"/>
              <w:rPr>
                <w:b/>
                <w:i/>
                <w:sz w:val="16"/>
                <w:szCs w:val="16"/>
              </w:rPr>
            </w:pPr>
            <w:r w:rsidRPr="005555FE">
              <w:rPr>
                <w:b/>
                <w:i/>
                <w:sz w:val="16"/>
                <w:szCs w:val="16"/>
              </w:rPr>
              <w:t>Learning Designs</w:t>
            </w:r>
          </w:p>
          <w:p w:rsidR="00CD46FF" w:rsidRPr="005555FE" w:rsidRDefault="00CD46FF" w:rsidP="00CD46FF">
            <w:pPr>
              <w:jc w:val="center"/>
              <w:rPr>
                <w:b/>
                <w:i/>
                <w:sz w:val="16"/>
                <w:szCs w:val="16"/>
              </w:rPr>
            </w:pPr>
            <w:r w:rsidRPr="005555FE">
              <w:rPr>
                <w:b/>
                <w:i/>
                <w:sz w:val="16"/>
                <w:szCs w:val="16"/>
              </w:rPr>
              <w:t>Implementation</w:t>
            </w:r>
          </w:p>
        </w:tc>
        <w:tc>
          <w:tcPr>
            <w:tcW w:w="1582" w:type="dxa"/>
            <w:vAlign w:val="center"/>
          </w:tcPr>
          <w:p w:rsidR="00CD46FF" w:rsidRPr="005555FE" w:rsidRDefault="00CD46FF" w:rsidP="00CD46FF">
            <w:pPr>
              <w:jc w:val="center"/>
              <w:rPr>
                <w:b/>
                <w:i/>
                <w:sz w:val="16"/>
                <w:szCs w:val="16"/>
              </w:rPr>
            </w:pPr>
            <w:r w:rsidRPr="005555FE">
              <w:rPr>
                <w:b/>
                <w:i/>
                <w:sz w:val="16"/>
                <w:szCs w:val="16"/>
              </w:rPr>
              <w:t>Learning Communities</w:t>
            </w:r>
          </w:p>
        </w:tc>
        <w:tc>
          <w:tcPr>
            <w:tcW w:w="1260" w:type="dxa"/>
            <w:vAlign w:val="center"/>
          </w:tcPr>
          <w:p w:rsidR="00CD46FF" w:rsidRPr="005555FE" w:rsidRDefault="00CD46FF" w:rsidP="00CD46FF">
            <w:pPr>
              <w:jc w:val="center"/>
              <w:rPr>
                <w:b/>
                <w:i/>
                <w:sz w:val="16"/>
                <w:szCs w:val="16"/>
              </w:rPr>
            </w:pPr>
            <w:r w:rsidRPr="005555FE">
              <w:rPr>
                <w:b/>
                <w:i/>
                <w:sz w:val="16"/>
                <w:szCs w:val="16"/>
              </w:rPr>
              <w:t>Leadership</w:t>
            </w:r>
          </w:p>
        </w:tc>
        <w:tc>
          <w:tcPr>
            <w:tcW w:w="1350" w:type="dxa"/>
            <w:vAlign w:val="center"/>
          </w:tcPr>
          <w:p w:rsidR="00CD46FF" w:rsidRPr="005555FE" w:rsidRDefault="00CD46FF" w:rsidP="00CD46FF">
            <w:pPr>
              <w:jc w:val="center"/>
              <w:rPr>
                <w:b/>
                <w:i/>
                <w:sz w:val="16"/>
                <w:szCs w:val="16"/>
              </w:rPr>
            </w:pPr>
            <w:r w:rsidRPr="005555FE">
              <w:rPr>
                <w:b/>
                <w:i/>
                <w:sz w:val="16"/>
                <w:szCs w:val="16"/>
              </w:rPr>
              <w:t>Resources</w:t>
            </w:r>
          </w:p>
        </w:tc>
        <w:tc>
          <w:tcPr>
            <w:tcW w:w="749" w:type="dxa"/>
            <w:vAlign w:val="center"/>
          </w:tcPr>
          <w:p w:rsidR="00CD46FF" w:rsidRPr="005555FE" w:rsidRDefault="00CD46FF" w:rsidP="00CD46FF">
            <w:pPr>
              <w:jc w:val="center"/>
              <w:rPr>
                <w:b/>
                <w:i/>
                <w:sz w:val="16"/>
                <w:szCs w:val="16"/>
              </w:rPr>
            </w:pPr>
            <w:r w:rsidRPr="005555FE">
              <w:rPr>
                <w:b/>
                <w:i/>
                <w:sz w:val="16"/>
                <w:szCs w:val="16"/>
              </w:rPr>
              <w:t>Implementation</w:t>
            </w:r>
          </w:p>
        </w:tc>
        <w:tc>
          <w:tcPr>
            <w:tcW w:w="1249" w:type="dxa"/>
            <w:vAlign w:val="center"/>
          </w:tcPr>
          <w:p w:rsidR="00CD46FF" w:rsidRPr="005555FE" w:rsidRDefault="00CD46FF" w:rsidP="00CD46FF">
            <w:pPr>
              <w:jc w:val="center"/>
              <w:rPr>
                <w:b/>
                <w:i/>
                <w:sz w:val="16"/>
                <w:szCs w:val="16"/>
              </w:rPr>
            </w:pPr>
            <w:r w:rsidRPr="005555FE">
              <w:rPr>
                <w:b/>
                <w:i/>
                <w:sz w:val="16"/>
                <w:szCs w:val="16"/>
              </w:rPr>
              <w:t>Outcomes</w:t>
            </w:r>
          </w:p>
        </w:tc>
        <w:tc>
          <w:tcPr>
            <w:tcW w:w="1332" w:type="dxa"/>
            <w:vAlign w:val="center"/>
          </w:tcPr>
          <w:p w:rsidR="00CD46FF" w:rsidRPr="005555FE" w:rsidRDefault="00CD46FF" w:rsidP="00CD46FF">
            <w:pPr>
              <w:jc w:val="center"/>
              <w:rPr>
                <w:b/>
                <w:i/>
                <w:sz w:val="16"/>
                <w:szCs w:val="16"/>
              </w:rPr>
            </w:pPr>
            <w:r w:rsidRPr="005555FE">
              <w:rPr>
                <w:b/>
                <w:i/>
                <w:sz w:val="16"/>
                <w:szCs w:val="16"/>
              </w:rPr>
              <w:t>Data</w:t>
            </w:r>
          </w:p>
        </w:tc>
      </w:tr>
      <w:tr w:rsidR="00CD46FF" w:rsidRPr="005555FE" w:rsidTr="00CD46FF">
        <w:trPr>
          <w:trHeight w:val="720"/>
        </w:trPr>
        <w:tc>
          <w:tcPr>
            <w:tcW w:w="1188" w:type="dxa"/>
          </w:tcPr>
          <w:p w:rsidR="00CD46FF" w:rsidRPr="005555FE" w:rsidRDefault="00CD46FF" w:rsidP="00CD46FF">
            <w:pPr>
              <w:rPr>
                <w:sz w:val="16"/>
                <w:szCs w:val="16"/>
              </w:rPr>
            </w:pPr>
            <w:r>
              <w:rPr>
                <w:sz w:val="16"/>
                <w:szCs w:val="16"/>
              </w:rPr>
              <w:t>1</w:t>
            </w:r>
          </w:p>
        </w:tc>
        <w:tc>
          <w:tcPr>
            <w:tcW w:w="6068" w:type="dxa"/>
          </w:tcPr>
          <w:p w:rsidR="00CD46FF" w:rsidRDefault="00CD46FF" w:rsidP="00CD46FF">
            <w:pPr>
              <w:rPr>
                <w:sz w:val="16"/>
                <w:szCs w:val="16"/>
              </w:rPr>
            </w:pPr>
            <w:r>
              <w:rPr>
                <w:sz w:val="16"/>
                <w:szCs w:val="16"/>
              </w:rPr>
              <w:t>EEA Opening and Ongoing Professional Development</w:t>
            </w:r>
          </w:p>
          <w:p w:rsidR="00CD46FF" w:rsidRDefault="00CD46FF" w:rsidP="00CD46FF">
            <w:pPr>
              <w:rPr>
                <w:sz w:val="16"/>
                <w:szCs w:val="16"/>
              </w:rPr>
            </w:pPr>
            <w:r w:rsidRPr="006D196D">
              <w:rPr>
                <w:sz w:val="16"/>
                <w:szCs w:val="16"/>
              </w:rPr>
              <w:t>1.</w:t>
            </w:r>
            <w:r>
              <w:rPr>
                <w:sz w:val="16"/>
                <w:szCs w:val="16"/>
              </w:rPr>
              <w:t xml:space="preserve"> </w:t>
            </w:r>
            <w:proofErr w:type="spellStart"/>
            <w:r w:rsidRPr="006D196D">
              <w:rPr>
                <w:sz w:val="16"/>
                <w:szCs w:val="16"/>
              </w:rPr>
              <w:t>Mythbusters</w:t>
            </w:r>
            <w:proofErr w:type="spellEnd"/>
            <w:r w:rsidRPr="006D196D">
              <w:rPr>
                <w:sz w:val="16"/>
                <w:szCs w:val="16"/>
              </w:rPr>
              <w:t xml:space="preserve"> Activity – Common Core shifts</w:t>
            </w:r>
          </w:p>
          <w:p w:rsidR="00CD46FF" w:rsidRDefault="00CD46FF" w:rsidP="00CD46FF">
            <w:pPr>
              <w:rPr>
                <w:sz w:val="16"/>
                <w:szCs w:val="16"/>
              </w:rPr>
            </w:pPr>
            <w:r>
              <w:rPr>
                <w:sz w:val="16"/>
                <w:szCs w:val="16"/>
              </w:rPr>
              <w:t>2. Common Core Instructional Shifts Carousel Gallery Walk</w:t>
            </w:r>
          </w:p>
          <w:p w:rsidR="00CD46FF" w:rsidRDefault="00CD46FF" w:rsidP="00CD46FF">
            <w:pPr>
              <w:rPr>
                <w:sz w:val="16"/>
                <w:szCs w:val="16"/>
              </w:rPr>
            </w:pPr>
            <w:r>
              <w:rPr>
                <w:sz w:val="16"/>
                <w:szCs w:val="16"/>
              </w:rPr>
              <w:t>3. Common Core Shifts Reflection Tool to Determine Next Steps in PD</w:t>
            </w:r>
          </w:p>
          <w:p w:rsidR="00CD46FF" w:rsidRDefault="00CD46FF" w:rsidP="00CD46FF">
            <w:pPr>
              <w:rPr>
                <w:sz w:val="16"/>
                <w:szCs w:val="16"/>
              </w:rPr>
            </w:pPr>
            <w:r>
              <w:rPr>
                <w:sz w:val="16"/>
                <w:szCs w:val="16"/>
              </w:rPr>
              <w:t>4. Close Reading:</w:t>
            </w:r>
          </w:p>
          <w:p w:rsidR="00CD46FF" w:rsidRDefault="00CD46FF" w:rsidP="00CD46FF">
            <w:pPr>
              <w:rPr>
                <w:sz w:val="16"/>
                <w:szCs w:val="16"/>
              </w:rPr>
            </w:pPr>
            <w:r>
              <w:rPr>
                <w:sz w:val="16"/>
                <w:szCs w:val="16"/>
              </w:rPr>
              <w:t>a. What is it and is not</w:t>
            </w:r>
          </w:p>
          <w:p w:rsidR="00CD46FF" w:rsidRDefault="00CD46FF" w:rsidP="00CD46FF">
            <w:pPr>
              <w:rPr>
                <w:sz w:val="16"/>
                <w:szCs w:val="16"/>
              </w:rPr>
            </w:pPr>
            <w:r>
              <w:rPr>
                <w:sz w:val="16"/>
                <w:szCs w:val="16"/>
              </w:rPr>
              <w:t>b. Article: Closing in on Close Reading</w:t>
            </w:r>
          </w:p>
          <w:p w:rsidR="00CD46FF" w:rsidRPr="006D196D" w:rsidRDefault="00CD46FF" w:rsidP="00CD46FF">
            <w:pPr>
              <w:rPr>
                <w:sz w:val="16"/>
                <w:szCs w:val="16"/>
              </w:rPr>
            </w:pPr>
            <w:r>
              <w:rPr>
                <w:sz w:val="16"/>
                <w:szCs w:val="16"/>
              </w:rPr>
              <w:t>c. Close Reading Activities from the EEA Academy</w:t>
            </w:r>
          </w:p>
        </w:tc>
        <w:tc>
          <w:tcPr>
            <w:tcW w:w="1582" w:type="dxa"/>
          </w:tcPr>
          <w:p w:rsidR="00CD46FF" w:rsidRPr="005555FE" w:rsidRDefault="00CD46FF" w:rsidP="00CD46FF">
            <w:pPr>
              <w:rPr>
                <w:sz w:val="16"/>
                <w:szCs w:val="16"/>
              </w:rPr>
            </w:pPr>
            <w:r>
              <w:rPr>
                <w:sz w:val="16"/>
                <w:szCs w:val="16"/>
              </w:rPr>
              <w:t>All School Staff</w:t>
            </w:r>
          </w:p>
        </w:tc>
        <w:tc>
          <w:tcPr>
            <w:tcW w:w="1260" w:type="dxa"/>
          </w:tcPr>
          <w:p w:rsidR="00CD46FF" w:rsidRPr="005555FE" w:rsidRDefault="00CD46FF" w:rsidP="00CD46FF">
            <w:pPr>
              <w:rPr>
                <w:sz w:val="16"/>
                <w:szCs w:val="16"/>
              </w:rPr>
            </w:pPr>
            <w:r>
              <w:rPr>
                <w:sz w:val="16"/>
                <w:szCs w:val="16"/>
              </w:rPr>
              <w:t>EEA ELA Team and Administration</w:t>
            </w:r>
          </w:p>
        </w:tc>
        <w:tc>
          <w:tcPr>
            <w:tcW w:w="1350" w:type="dxa"/>
          </w:tcPr>
          <w:p w:rsidR="00CD46FF" w:rsidRDefault="00CD46FF" w:rsidP="00CD46FF">
            <w:pPr>
              <w:rPr>
                <w:sz w:val="16"/>
                <w:szCs w:val="16"/>
              </w:rPr>
            </w:pPr>
            <w:proofErr w:type="spellStart"/>
            <w:r>
              <w:rPr>
                <w:sz w:val="16"/>
                <w:szCs w:val="16"/>
              </w:rPr>
              <w:t>Mythbusters</w:t>
            </w:r>
            <w:proofErr w:type="spellEnd"/>
            <w:r>
              <w:rPr>
                <w:sz w:val="16"/>
                <w:szCs w:val="16"/>
              </w:rPr>
              <w:t xml:space="preserve"> Activity</w:t>
            </w:r>
          </w:p>
          <w:p w:rsidR="00CD46FF" w:rsidRDefault="00CD46FF" w:rsidP="00CD46FF">
            <w:pPr>
              <w:rPr>
                <w:sz w:val="16"/>
                <w:szCs w:val="16"/>
              </w:rPr>
            </w:pPr>
            <w:r>
              <w:rPr>
                <w:sz w:val="16"/>
                <w:szCs w:val="16"/>
              </w:rPr>
              <w:t>Chart Paper</w:t>
            </w:r>
          </w:p>
          <w:p w:rsidR="00CD46FF" w:rsidRDefault="00CD46FF" w:rsidP="00CD46FF">
            <w:pPr>
              <w:rPr>
                <w:sz w:val="16"/>
                <w:szCs w:val="16"/>
              </w:rPr>
            </w:pPr>
            <w:r>
              <w:rPr>
                <w:sz w:val="16"/>
                <w:szCs w:val="16"/>
              </w:rPr>
              <w:t xml:space="preserve">Markers </w:t>
            </w:r>
          </w:p>
          <w:p w:rsidR="00CD46FF" w:rsidRDefault="00CD46FF" w:rsidP="00CD46FF">
            <w:pPr>
              <w:rPr>
                <w:sz w:val="16"/>
                <w:szCs w:val="16"/>
              </w:rPr>
            </w:pPr>
            <w:r>
              <w:rPr>
                <w:sz w:val="16"/>
                <w:szCs w:val="16"/>
              </w:rPr>
              <w:t>Carousel Gallery Walk</w:t>
            </w:r>
          </w:p>
          <w:p w:rsidR="00CD46FF" w:rsidRDefault="00CD46FF" w:rsidP="00CD46FF">
            <w:pPr>
              <w:rPr>
                <w:sz w:val="16"/>
                <w:szCs w:val="16"/>
              </w:rPr>
            </w:pPr>
            <w:r>
              <w:rPr>
                <w:sz w:val="16"/>
                <w:szCs w:val="16"/>
              </w:rPr>
              <w:t>Close Reading Article</w:t>
            </w:r>
          </w:p>
          <w:p w:rsidR="00CD46FF" w:rsidRDefault="00CD46FF" w:rsidP="00CD46FF">
            <w:pPr>
              <w:rPr>
                <w:sz w:val="16"/>
                <w:szCs w:val="16"/>
              </w:rPr>
            </w:pPr>
            <w:r>
              <w:rPr>
                <w:sz w:val="16"/>
                <w:szCs w:val="16"/>
              </w:rPr>
              <w:t>Close Reading Passages</w:t>
            </w:r>
          </w:p>
          <w:p w:rsidR="00CD46FF" w:rsidRDefault="00CD46FF" w:rsidP="00CD46FF">
            <w:pPr>
              <w:rPr>
                <w:sz w:val="16"/>
                <w:szCs w:val="16"/>
              </w:rPr>
            </w:pPr>
            <w:r>
              <w:rPr>
                <w:sz w:val="16"/>
                <w:szCs w:val="16"/>
              </w:rPr>
              <w:t>Reflection Tool</w:t>
            </w:r>
          </w:p>
          <w:p w:rsidR="00CD46FF" w:rsidRPr="005555FE" w:rsidRDefault="00CD46FF" w:rsidP="00CD46FF">
            <w:pPr>
              <w:rPr>
                <w:sz w:val="16"/>
                <w:szCs w:val="16"/>
              </w:rPr>
            </w:pPr>
            <w:r>
              <w:rPr>
                <w:sz w:val="16"/>
                <w:szCs w:val="16"/>
              </w:rPr>
              <w:t>Common Core Shifts Chart</w:t>
            </w:r>
          </w:p>
        </w:tc>
        <w:tc>
          <w:tcPr>
            <w:tcW w:w="749" w:type="dxa"/>
          </w:tcPr>
          <w:p w:rsidR="00CD46FF" w:rsidRPr="005555FE" w:rsidRDefault="00CD46FF" w:rsidP="00CD46FF">
            <w:pPr>
              <w:rPr>
                <w:sz w:val="16"/>
                <w:szCs w:val="16"/>
              </w:rPr>
            </w:pPr>
            <w:r>
              <w:rPr>
                <w:sz w:val="16"/>
                <w:szCs w:val="16"/>
              </w:rPr>
              <w:t>8/21/13 – 1/30/2103</w:t>
            </w:r>
          </w:p>
        </w:tc>
        <w:tc>
          <w:tcPr>
            <w:tcW w:w="1249" w:type="dxa"/>
          </w:tcPr>
          <w:p w:rsidR="00CD46FF" w:rsidRDefault="00CD46FF" w:rsidP="00CD46FF">
            <w:pPr>
              <w:rPr>
                <w:sz w:val="16"/>
                <w:szCs w:val="16"/>
              </w:rPr>
            </w:pPr>
            <w:r w:rsidRPr="005A2F0C">
              <w:rPr>
                <w:sz w:val="16"/>
                <w:szCs w:val="16"/>
              </w:rPr>
              <w:t>1.</w:t>
            </w:r>
            <w:r>
              <w:rPr>
                <w:sz w:val="16"/>
                <w:szCs w:val="16"/>
              </w:rPr>
              <w:t xml:space="preserve"> Staff  will renew their understanding of the common core shifts  for ELA</w:t>
            </w:r>
          </w:p>
          <w:p w:rsidR="00CD46FF" w:rsidRPr="005A2F0C" w:rsidRDefault="00CD46FF" w:rsidP="00CD46FF">
            <w:pPr>
              <w:rPr>
                <w:sz w:val="16"/>
                <w:szCs w:val="16"/>
              </w:rPr>
            </w:pPr>
            <w:r>
              <w:rPr>
                <w:sz w:val="16"/>
                <w:szCs w:val="16"/>
              </w:rPr>
              <w:t xml:space="preserve">2. Staff will be able to implement close reading strategies on their instructional </w:t>
            </w:r>
            <w:r>
              <w:rPr>
                <w:sz w:val="16"/>
                <w:szCs w:val="16"/>
              </w:rPr>
              <w:lastRenderedPageBreak/>
              <w:t>planning</w:t>
            </w:r>
          </w:p>
        </w:tc>
        <w:tc>
          <w:tcPr>
            <w:tcW w:w="1332" w:type="dxa"/>
          </w:tcPr>
          <w:p w:rsidR="00CD46FF" w:rsidRDefault="00CD46FF" w:rsidP="00CD46FF">
            <w:pPr>
              <w:rPr>
                <w:sz w:val="16"/>
                <w:szCs w:val="16"/>
              </w:rPr>
            </w:pPr>
            <w:r>
              <w:rPr>
                <w:sz w:val="16"/>
                <w:szCs w:val="16"/>
              </w:rPr>
              <w:lastRenderedPageBreak/>
              <w:t>1. Review of responses from reflection tool will be used to determine next steps in professional development</w:t>
            </w:r>
          </w:p>
          <w:p w:rsidR="00CD46FF" w:rsidRPr="005555FE" w:rsidRDefault="00CD46FF" w:rsidP="00CD46FF">
            <w:pPr>
              <w:rPr>
                <w:sz w:val="16"/>
                <w:szCs w:val="16"/>
              </w:rPr>
            </w:pPr>
            <w:r>
              <w:rPr>
                <w:sz w:val="16"/>
                <w:szCs w:val="16"/>
              </w:rPr>
              <w:t xml:space="preserve">2. Informal administrative observations will measure the level on close </w:t>
            </w:r>
            <w:r>
              <w:rPr>
                <w:sz w:val="16"/>
                <w:szCs w:val="16"/>
              </w:rPr>
              <w:lastRenderedPageBreak/>
              <w:t>reading implementation in classrooms to determine next steps in professional development</w:t>
            </w:r>
          </w:p>
        </w:tc>
      </w:tr>
      <w:tr w:rsidR="00CD46FF" w:rsidRPr="00905595" w:rsidTr="00CD46FF">
        <w:trPr>
          <w:trHeight w:val="720"/>
        </w:trPr>
        <w:tc>
          <w:tcPr>
            <w:tcW w:w="1188" w:type="dxa"/>
          </w:tcPr>
          <w:p w:rsidR="00CD46FF" w:rsidRPr="005555FE" w:rsidRDefault="00CD46FF" w:rsidP="00CD46FF">
            <w:pPr>
              <w:rPr>
                <w:sz w:val="16"/>
                <w:szCs w:val="16"/>
              </w:rPr>
            </w:pPr>
            <w:r>
              <w:rPr>
                <w:sz w:val="16"/>
                <w:szCs w:val="16"/>
              </w:rPr>
              <w:lastRenderedPageBreak/>
              <w:t>1,2</w:t>
            </w:r>
          </w:p>
        </w:tc>
        <w:tc>
          <w:tcPr>
            <w:tcW w:w="6068" w:type="dxa"/>
          </w:tcPr>
          <w:p w:rsidR="00CD46FF" w:rsidRDefault="00CD46FF" w:rsidP="00CD46FF">
            <w:pPr>
              <w:rPr>
                <w:sz w:val="16"/>
                <w:szCs w:val="16"/>
              </w:rPr>
            </w:pPr>
            <w:r>
              <w:rPr>
                <w:sz w:val="16"/>
                <w:szCs w:val="16"/>
              </w:rPr>
              <w:t>Opening EEA Professional Development for Social Studies Content</w:t>
            </w:r>
          </w:p>
          <w:p w:rsidR="00CD46FF" w:rsidRPr="00905595" w:rsidRDefault="00CD46FF" w:rsidP="00CD46FF">
            <w:pPr>
              <w:pStyle w:val="NoSpacing"/>
              <w:rPr>
                <w:sz w:val="16"/>
                <w:szCs w:val="16"/>
              </w:rPr>
            </w:pPr>
            <w:r w:rsidRPr="00905595">
              <w:rPr>
                <w:sz w:val="16"/>
                <w:szCs w:val="16"/>
              </w:rPr>
              <w:t>1.</w:t>
            </w:r>
            <w:r>
              <w:rPr>
                <w:sz w:val="16"/>
                <w:szCs w:val="16"/>
              </w:rPr>
              <w:t xml:space="preserve"> </w:t>
            </w:r>
            <w:r w:rsidRPr="00905595">
              <w:rPr>
                <w:sz w:val="16"/>
                <w:szCs w:val="16"/>
              </w:rPr>
              <w:t>C3 Planned Frameworks</w:t>
            </w:r>
            <w:r>
              <w:rPr>
                <w:sz w:val="16"/>
                <w:szCs w:val="16"/>
              </w:rPr>
              <w:t xml:space="preserve">  - </w:t>
            </w:r>
          </w:p>
          <w:p w:rsidR="00CD46FF" w:rsidRPr="00905595" w:rsidRDefault="00CD46FF" w:rsidP="00CD46FF">
            <w:pPr>
              <w:pStyle w:val="NoSpacing"/>
              <w:rPr>
                <w:sz w:val="16"/>
                <w:szCs w:val="16"/>
              </w:rPr>
            </w:pPr>
            <w:r>
              <w:rPr>
                <w:sz w:val="16"/>
                <w:szCs w:val="16"/>
              </w:rPr>
              <w:t xml:space="preserve">2. </w:t>
            </w:r>
            <w:r w:rsidRPr="00905595">
              <w:rPr>
                <w:sz w:val="16"/>
                <w:szCs w:val="16"/>
              </w:rPr>
              <w:t>Close Reading in the S</w:t>
            </w:r>
            <w:r>
              <w:rPr>
                <w:sz w:val="16"/>
                <w:szCs w:val="16"/>
              </w:rPr>
              <w:t>ocial Studies Content</w:t>
            </w:r>
          </w:p>
          <w:p w:rsidR="00CD46FF" w:rsidRPr="00905595" w:rsidRDefault="00CD46FF" w:rsidP="00CD46FF">
            <w:pPr>
              <w:pStyle w:val="NoSpacing"/>
              <w:rPr>
                <w:sz w:val="16"/>
                <w:szCs w:val="16"/>
              </w:rPr>
            </w:pPr>
            <w:r>
              <w:rPr>
                <w:sz w:val="16"/>
                <w:szCs w:val="16"/>
              </w:rPr>
              <w:t xml:space="preserve">3. </w:t>
            </w:r>
            <w:r w:rsidRPr="00905595">
              <w:rPr>
                <w:sz w:val="16"/>
                <w:szCs w:val="16"/>
              </w:rPr>
              <w:t>E</w:t>
            </w:r>
            <w:r>
              <w:rPr>
                <w:sz w:val="16"/>
                <w:szCs w:val="16"/>
              </w:rPr>
              <w:t xml:space="preserve">vidence Based Writing </w:t>
            </w:r>
          </w:p>
          <w:p w:rsidR="00CD46FF" w:rsidRPr="00905595" w:rsidRDefault="00CD46FF" w:rsidP="00CD46FF">
            <w:pPr>
              <w:pStyle w:val="NoSpacing"/>
              <w:rPr>
                <w:sz w:val="16"/>
                <w:szCs w:val="16"/>
              </w:rPr>
            </w:pPr>
            <w:r>
              <w:rPr>
                <w:sz w:val="16"/>
                <w:szCs w:val="16"/>
              </w:rPr>
              <w:t xml:space="preserve">4. Historical Thinking </w:t>
            </w:r>
          </w:p>
          <w:p w:rsidR="00CD46FF" w:rsidRDefault="00CD46FF" w:rsidP="00CD46FF">
            <w:pPr>
              <w:pStyle w:val="NoSpacing"/>
            </w:pPr>
          </w:p>
          <w:p w:rsidR="00CD46FF" w:rsidRPr="005555FE" w:rsidRDefault="00CD46FF" w:rsidP="00CD46FF">
            <w:pPr>
              <w:rPr>
                <w:sz w:val="16"/>
                <w:szCs w:val="16"/>
              </w:rPr>
            </w:pPr>
          </w:p>
        </w:tc>
        <w:tc>
          <w:tcPr>
            <w:tcW w:w="1582" w:type="dxa"/>
          </w:tcPr>
          <w:p w:rsidR="00CD46FF" w:rsidRPr="005555FE" w:rsidRDefault="00CD46FF" w:rsidP="00CD46FF">
            <w:pPr>
              <w:rPr>
                <w:sz w:val="16"/>
                <w:szCs w:val="16"/>
              </w:rPr>
            </w:pPr>
            <w:r>
              <w:rPr>
                <w:sz w:val="16"/>
                <w:szCs w:val="16"/>
              </w:rPr>
              <w:t>Social Studies Staff</w:t>
            </w:r>
          </w:p>
        </w:tc>
        <w:tc>
          <w:tcPr>
            <w:tcW w:w="1260" w:type="dxa"/>
          </w:tcPr>
          <w:p w:rsidR="00CD46FF" w:rsidRPr="005555FE" w:rsidRDefault="00CD46FF" w:rsidP="00CD46FF">
            <w:pPr>
              <w:rPr>
                <w:sz w:val="16"/>
                <w:szCs w:val="16"/>
              </w:rPr>
            </w:pPr>
            <w:r>
              <w:rPr>
                <w:sz w:val="16"/>
                <w:szCs w:val="16"/>
              </w:rPr>
              <w:t>EEA Extra Content Participants</w:t>
            </w:r>
          </w:p>
        </w:tc>
        <w:tc>
          <w:tcPr>
            <w:tcW w:w="1350" w:type="dxa"/>
          </w:tcPr>
          <w:p w:rsidR="00CD46FF" w:rsidRDefault="00CD46FF" w:rsidP="00CD46FF">
            <w:pPr>
              <w:rPr>
                <w:sz w:val="16"/>
                <w:szCs w:val="16"/>
              </w:rPr>
            </w:pPr>
            <w:r>
              <w:rPr>
                <w:sz w:val="16"/>
                <w:szCs w:val="16"/>
              </w:rPr>
              <w:t>Computer</w:t>
            </w:r>
          </w:p>
          <w:p w:rsidR="00CD46FF" w:rsidRDefault="00CD46FF" w:rsidP="00CD46FF">
            <w:pPr>
              <w:rPr>
                <w:sz w:val="16"/>
                <w:szCs w:val="16"/>
              </w:rPr>
            </w:pPr>
            <w:r>
              <w:rPr>
                <w:sz w:val="16"/>
                <w:szCs w:val="16"/>
              </w:rPr>
              <w:t>Overhead</w:t>
            </w:r>
          </w:p>
          <w:p w:rsidR="00CD46FF" w:rsidRDefault="00CD46FF" w:rsidP="00CD46FF">
            <w:pPr>
              <w:rPr>
                <w:sz w:val="16"/>
                <w:szCs w:val="16"/>
              </w:rPr>
            </w:pPr>
            <w:r>
              <w:rPr>
                <w:sz w:val="16"/>
                <w:szCs w:val="16"/>
              </w:rPr>
              <w:t>Online Access</w:t>
            </w:r>
          </w:p>
          <w:p w:rsidR="00CD46FF" w:rsidRDefault="00CD46FF" w:rsidP="00CD46FF">
            <w:pPr>
              <w:rPr>
                <w:sz w:val="16"/>
                <w:szCs w:val="16"/>
              </w:rPr>
            </w:pPr>
            <w:r>
              <w:rPr>
                <w:sz w:val="16"/>
                <w:szCs w:val="16"/>
              </w:rPr>
              <w:t>PowerPoint from Academy</w:t>
            </w:r>
          </w:p>
          <w:p w:rsidR="00CD46FF" w:rsidRPr="005555FE" w:rsidRDefault="00CD46FF" w:rsidP="00CD46FF">
            <w:pPr>
              <w:rPr>
                <w:sz w:val="16"/>
                <w:szCs w:val="16"/>
              </w:rPr>
            </w:pPr>
          </w:p>
        </w:tc>
        <w:tc>
          <w:tcPr>
            <w:tcW w:w="749" w:type="dxa"/>
          </w:tcPr>
          <w:p w:rsidR="00CD46FF" w:rsidRPr="005555FE" w:rsidRDefault="00CD46FF" w:rsidP="00CD46FF">
            <w:pPr>
              <w:rPr>
                <w:sz w:val="16"/>
                <w:szCs w:val="16"/>
              </w:rPr>
            </w:pPr>
            <w:r>
              <w:rPr>
                <w:sz w:val="16"/>
                <w:szCs w:val="16"/>
              </w:rPr>
              <w:t>8/21/13</w:t>
            </w:r>
          </w:p>
        </w:tc>
        <w:tc>
          <w:tcPr>
            <w:tcW w:w="1249" w:type="dxa"/>
          </w:tcPr>
          <w:p w:rsidR="00CD46FF" w:rsidRDefault="00CD46FF" w:rsidP="00CD46FF">
            <w:pPr>
              <w:rPr>
                <w:sz w:val="16"/>
                <w:szCs w:val="16"/>
              </w:rPr>
            </w:pPr>
            <w:r w:rsidRPr="00905595">
              <w:rPr>
                <w:sz w:val="16"/>
                <w:szCs w:val="16"/>
              </w:rPr>
              <w:t>1.</w:t>
            </w:r>
            <w:r>
              <w:rPr>
                <w:sz w:val="16"/>
                <w:szCs w:val="16"/>
              </w:rPr>
              <w:t xml:space="preserve"> Staff will be able to navigate the C3 curriculum and identify alignment with Maryland outcomes</w:t>
            </w:r>
          </w:p>
          <w:p w:rsidR="00CD46FF" w:rsidRDefault="00CD46FF" w:rsidP="00CD46FF">
            <w:pPr>
              <w:rPr>
                <w:sz w:val="16"/>
                <w:szCs w:val="16"/>
              </w:rPr>
            </w:pPr>
            <w:r>
              <w:rPr>
                <w:sz w:val="16"/>
                <w:szCs w:val="16"/>
              </w:rPr>
              <w:t>2. Staff will be able to identify examples of close reading in the social studies classroom</w:t>
            </w:r>
          </w:p>
          <w:p w:rsidR="00CD46FF" w:rsidRDefault="00CD46FF" w:rsidP="00CD46FF">
            <w:pPr>
              <w:rPr>
                <w:sz w:val="16"/>
                <w:szCs w:val="16"/>
              </w:rPr>
            </w:pPr>
            <w:r>
              <w:rPr>
                <w:sz w:val="16"/>
                <w:szCs w:val="16"/>
              </w:rPr>
              <w:t>3. Staff will identify online resources that support the classroom instruction</w:t>
            </w:r>
          </w:p>
          <w:p w:rsidR="00CD46FF" w:rsidRPr="00905595" w:rsidRDefault="00CD46FF" w:rsidP="00CD46FF">
            <w:pPr>
              <w:rPr>
                <w:sz w:val="16"/>
                <w:szCs w:val="16"/>
              </w:rPr>
            </w:pPr>
          </w:p>
        </w:tc>
        <w:tc>
          <w:tcPr>
            <w:tcW w:w="1332" w:type="dxa"/>
          </w:tcPr>
          <w:p w:rsidR="00CD46FF" w:rsidRDefault="00CD46FF" w:rsidP="00CD46FF">
            <w:pPr>
              <w:rPr>
                <w:sz w:val="16"/>
                <w:szCs w:val="16"/>
              </w:rPr>
            </w:pPr>
            <w:r w:rsidRPr="00905595">
              <w:rPr>
                <w:sz w:val="16"/>
                <w:szCs w:val="16"/>
              </w:rPr>
              <w:t>1.</w:t>
            </w:r>
            <w:r>
              <w:rPr>
                <w:sz w:val="16"/>
                <w:szCs w:val="16"/>
              </w:rPr>
              <w:t xml:space="preserve"> </w:t>
            </w:r>
            <w:r w:rsidRPr="00905595">
              <w:rPr>
                <w:sz w:val="16"/>
                <w:szCs w:val="16"/>
              </w:rPr>
              <w:t>Staff will provide examples of classroom use.</w:t>
            </w:r>
          </w:p>
          <w:p w:rsidR="00CD46FF" w:rsidRDefault="00CD46FF" w:rsidP="00CD46FF">
            <w:pPr>
              <w:rPr>
                <w:sz w:val="16"/>
                <w:szCs w:val="16"/>
              </w:rPr>
            </w:pPr>
            <w:r>
              <w:rPr>
                <w:sz w:val="16"/>
                <w:szCs w:val="16"/>
              </w:rPr>
              <w:t>2. Staff will review writing samples with ELA staff to determine appropriate level of writing implementation in the social studies classroom</w:t>
            </w:r>
          </w:p>
          <w:p w:rsidR="00CD46FF" w:rsidRDefault="00CD46FF" w:rsidP="00CD46FF">
            <w:pPr>
              <w:rPr>
                <w:sz w:val="16"/>
                <w:szCs w:val="16"/>
              </w:rPr>
            </w:pPr>
            <w:proofErr w:type="gramStart"/>
            <w:r>
              <w:rPr>
                <w:sz w:val="16"/>
                <w:szCs w:val="16"/>
              </w:rPr>
              <w:t>3. .</w:t>
            </w:r>
            <w:proofErr w:type="gramEnd"/>
            <w:r>
              <w:rPr>
                <w:sz w:val="16"/>
                <w:szCs w:val="16"/>
              </w:rPr>
              <w:t xml:space="preserve"> Informal administrative observations will measure the level on close reading implementation in classrooms to determine next steps in professional development</w:t>
            </w:r>
          </w:p>
          <w:p w:rsidR="00CD46FF" w:rsidRPr="00905595" w:rsidRDefault="00CD46FF" w:rsidP="00CD46FF">
            <w:pPr>
              <w:rPr>
                <w:sz w:val="16"/>
                <w:szCs w:val="16"/>
              </w:rPr>
            </w:pPr>
            <w:r>
              <w:rPr>
                <w:sz w:val="16"/>
                <w:szCs w:val="16"/>
              </w:rPr>
              <w:t>4. Staff will assemble a list of useful online resources</w:t>
            </w:r>
          </w:p>
        </w:tc>
      </w:tr>
      <w:tr w:rsidR="00CD46FF" w:rsidRPr="004D2C6A" w:rsidTr="00CD46FF">
        <w:trPr>
          <w:trHeight w:val="720"/>
        </w:trPr>
        <w:tc>
          <w:tcPr>
            <w:tcW w:w="1188" w:type="dxa"/>
          </w:tcPr>
          <w:p w:rsidR="00CD46FF" w:rsidRPr="004D2C6A" w:rsidRDefault="00CD46FF" w:rsidP="00CD46FF">
            <w:pPr>
              <w:pStyle w:val="ListParagraph"/>
              <w:rPr>
                <w:sz w:val="16"/>
                <w:szCs w:val="16"/>
              </w:rPr>
            </w:pPr>
            <w:r>
              <w:rPr>
                <w:sz w:val="16"/>
                <w:szCs w:val="16"/>
              </w:rPr>
              <w:t xml:space="preserve">1 </w:t>
            </w:r>
          </w:p>
        </w:tc>
        <w:tc>
          <w:tcPr>
            <w:tcW w:w="6068" w:type="dxa"/>
          </w:tcPr>
          <w:p w:rsidR="00CD46FF" w:rsidRDefault="00CD46FF" w:rsidP="00CD46FF">
            <w:pPr>
              <w:rPr>
                <w:sz w:val="16"/>
                <w:szCs w:val="16"/>
              </w:rPr>
            </w:pPr>
            <w:r>
              <w:rPr>
                <w:sz w:val="16"/>
                <w:szCs w:val="16"/>
              </w:rPr>
              <w:t>Opening EEA Professional Development for Non-Tested Subjects</w:t>
            </w:r>
          </w:p>
          <w:p w:rsidR="00CD46FF" w:rsidRDefault="00CD46FF" w:rsidP="00CD46FF">
            <w:pPr>
              <w:pStyle w:val="ListParagraph"/>
              <w:numPr>
                <w:ilvl w:val="0"/>
                <w:numId w:val="36"/>
              </w:numPr>
              <w:rPr>
                <w:sz w:val="16"/>
                <w:szCs w:val="16"/>
              </w:rPr>
            </w:pPr>
            <w:r>
              <w:rPr>
                <w:sz w:val="16"/>
                <w:szCs w:val="16"/>
              </w:rPr>
              <w:t>Review the Instructional Shifts for ELA, Math, and STEM</w:t>
            </w:r>
          </w:p>
          <w:p w:rsidR="00CD46FF" w:rsidRPr="004D2C6A" w:rsidRDefault="00CD46FF" w:rsidP="00CD46FF">
            <w:pPr>
              <w:pStyle w:val="ListParagraph"/>
              <w:numPr>
                <w:ilvl w:val="0"/>
                <w:numId w:val="36"/>
              </w:numPr>
              <w:rPr>
                <w:sz w:val="16"/>
                <w:szCs w:val="16"/>
              </w:rPr>
            </w:pPr>
            <w:r>
              <w:rPr>
                <w:sz w:val="16"/>
                <w:szCs w:val="16"/>
              </w:rPr>
              <w:t>In working groups develop look-for’s by content area that align with the instructional shifts</w:t>
            </w:r>
          </w:p>
        </w:tc>
        <w:tc>
          <w:tcPr>
            <w:tcW w:w="1582" w:type="dxa"/>
          </w:tcPr>
          <w:p w:rsidR="00CD46FF" w:rsidRPr="005555FE" w:rsidRDefault="00CD46FF" w:rsidP="00CD46FF">
            <w:pPr>
              <w:rPr>
                <w:sz w:val="16"/>
                <w:szCs w:val="16"/>
              </w:rPr>
            </w:pPr>
            <w:r>
              <w:rPr>
                <w:sz w:val="16"/>
                <w:szCs w:val="16"/>
              </w:rPr>
              <w:t>Music, Art, Tech, Consumer-Family Science and PE Teachers</w:t>
            </w:r>
          </w:p>
        </w:tc>
        <w:tc>
          <w:tcPr>
            <w:tcW w:w="1260" w:type="dxa"/>
          </w:tcPr>
          <w:p w:rsidR="00CD46FF" w:rsidRPr="005555FE" w:rsidRDefault="00CD46FF" w:rsidP="00CD46FF">
            <w:pPr>
              <w:rPr>
                <w:sz w:val="16"/>
                <w:szCs w:val="16"/>
              </w:rPr>
            </w:pPr>
            <w:r>
              <w:rPr>
                <w:sz w:val="16"/>
                <w:szCs w:val="16"/>
              </w:rPr>
              <w:t>Principal</w:t>
            </w:r>
          </w:p>
        </w:tc>
        <w:tc>
          <w:tcPr>
            <w:tcW w:w="1350" w:type="dxa"/>
          </w:tcPr>
          <w:p w:rsidR="00CD46FF" w:rsidRDefault="00CD46FF" w:rsidP="00CD46FF">
            <w:pPr>
              <w:rPr>
                <w:sz w:val="16"/>
                <w:szCs w:val="16"/>
              </w:rPr>
            </w:pPr>
            <w:r>
              <w:rPr>
                <w:sz w:val="16"/>
                <w:szCs w:val="16"/>
              </w:rPr>
              <w:t>Chart paper</w:t>
            </w:r>
          </w:p>
          <w:p w:rsidR="00CD46FF" w:rsidRDefault="00CD46FF" w:rsidP="00CD46FF">
            <w:pPr>
              <w:rPr>
                <w:sz w:val="16"/>
                <w:szCs w:val="16"/>
              </w:rPr>
            </w:pPr>
            <w:r>
              <w:rPr>
                <w:sz w:val="16"/>
                <w:szCs w:val="16"/>
              </w:rPr>
              <w:t>Markers</w:t>
            </w:r>
          </w:p>
          <w:p w:rsidR="00CD46FF" w:rsidRPr="005555FE" w:rsidRDefault="00CD46FF" w:rsidP="00CD46FF">
            <w:pPr>
              <w:rPr>
                <w:sz w:val="16"/>
                <w:szCs w:val="16"/>
              </w:rPr>
            </w:pPr>
            <w:r>
              <w:rPr>
                <w:sz w:val="16"/>
                <w:szCs w:val="16"/>
              </w:rPr>
              <w:t>Copies of Instructional Shifts</w:t>
            </w:r>
          </w:p>
        </w:tc>
        <w:tc>
          <w:tcPr>
            <w:tcW w:w="749" w:type="dxa"/>
          </w:tcPr>
          <w:p w:rsidR="00CD46FF" w:rsidRPr="005555FE" w:rsidRDefault="00CD46FF" w:rsidP="00CD46FF">
            <w:pPr>
              <w:rPr>
                <w:sz w:val="16"/>
                <w:szCs w:val="16"/>
              </w:rPr>
            </w:pPr>
            <w:r>
              <w:rPr>
                <w:sz w:val="16"/>
                <w:szCs w:val="16"/>
              </w:rPr>
              <w:t>8/21/13</w:t>
            </w:r>
          </w:p>
        </w:tc>
        <w:tc>
          <w:tcPr>
            <w:tcW w:w="1249" w:type="dxa"/>
          </w:tcPr>
          <w:p w:rsidR="00CD46FF" w:rsidRPr="005555FE" w:rsidRDefault="00CD46FF" w:rsidP="00CD46FF">
            <w:pPr>
              <w:rPr>
                <w:sz w:val="16"/>
                <w:szCs w:val="16"/>
              </w:rPr>
            </w:pPr>
            <w:r>
              <w:rPr>
                <w:sz w:val="16"/>
                <w:szCs w:val="16"/>
              </w:rPr>
              <w:t>Participants will develop a look for document that aligns with the instructional shifts in Mathematics, ELA, and STEM</w:t>
            </w:r>
          </w:p>
        </w:tc>
        <w:tc>
          <w:tcPr>
            <w:tcW w:w="1332" w:type="dxa"/>
          </w:tcPr>
          <w:p w:rsidR="00CD46FF" w:rsidRPr="004D2C6A" w:rsidRDefault="00CD46FF" w:rsidP="00CD46FF">
            <w:pPr>
              <w:rPr>
                <w:sz w:val="16"/>
                <w:szCs w:val="16"/>
              </w:rPr>
            </w:pPr>
            <w:r w:rsidRPr="004D2C6A">
              <w:rPr>
                <w:sz w:val="16"/>
                <w:szCs w:val="16"/>
              </w:rPr>
              <w:t>1.</w:t>
            </w:r>
            <w:r>
              <w:rPr>
                <w:sz w:val="16"/>
                <w:szCs w:val="16"/>
              </w:rPr>
              <w:t xml:space="preserve"> </w:t>
            </w:r>
            <w:r w:rsidRPr="004D2C6A">
              <w:rPr>
                <w:sz w:val="16"/>
                <w:szCs w:val="16"/>
              </w:rPr>
              <w:t xml:space="preserve">The </w:t>
            </w:r>
            <w:r>
              <w:rPr>
                <w:sz w:val="16"/>
                <w:szCs w:val="16"/>
              </w:rPr>
              <w:t xml:space="preserve">administration will use the look for documents to assemble data that </w:t>
            </w:r>
            <w:proofErr w:type="gramStart"/>
            <w:r>
              <w:rPr>
                <w:sz w:val="16"/>
                <w:szCs w:val="16"/>
              </w:rPr>
              <w:t>will be analyzed and used to determine next steps in professional development</w:t>
            </w:r>
            <w:proofErr w:type="gramEnd"/>
            <w:r>
              <w:rPr>
                <w:sz w:val="16"/>
                <w:szCs w:val="16"/>
              </w:rPr>
              <w:t>.</w:t>
            </w:r>
          </w:p>
        </w:tc>
      </w:tr>
      <w:tr w:rsidR="00CD46FF" w:rsidRPr="005555FE" w:rsidTr="00CD46FF">
        <w:trPr>
          <w:trHeight w:val="720"/>
        </w:trPr>
        <w:tc>
          <w:tcPr>
            <w:tcW w:w="1188" w:type="dxa"/>
          </w:tcPr>
          <w:p w:rsidR="00CD46FF" w:rsidRPr="005555FE" w:rsidRDefault="00CD46FF" w:rsidP="00CD46FF">
            <w:pPr>
              <w:jc w:val="right"/>
              <w:rPr>
                <w:sz w:val="16"/>
                <w:szCs w:val="16"/>
              </w:rPr>
            </w:pPr>
            <w:r>
              <w:rPr>
                <w:sz w:val="16"/>
                <w:szCs w:val="16"/>
              </w:rPr>
              <w:lastRenderedPageBreak/>
              <w:t>2</w:t>
            </w:r>
          </w:p>
        </w:tc>
        <w:tc>
          <w:tcPr>
            <w:tcW w:w="6068" w:type="dxa"/>
          </w:tcPr>
          <w:p w:rsidR="00CD46FF" w:rsidRPr="005555FE" w:rsidRDefault="00CD46FF" w:rsidP="00CD46FF">
            <w:pPr>
              <w:rPr>
                <w:sz w:val="16"/>
                <w:szCs w:val="16"/>
              </w:rPr>
            </w:pPr>
            <w:r>
              <w:rPr>
                <w:sz w:val="16"/>
                <w:szCs w:val="16"/>
              </w:rPr>
              <w:t xml:space="preserve">Review of PARCC sampled assessment items from the PARCC website for Math and ELA Teachers. </w:t>
            </w:r>
          </w:p>
        </w:tc>
        <w:tc>
          <w:tcPr>
            <w:tcW w:w="1582" w:type="dxa"/>
          </w:tcPr>
          <w:p w:rsidR="00CD46FF" w:rsidRPr="005555FE" w:rsidRDefault="00CD46FF" w:rsidP="00CD46FF">
            <w:pPr>
              <w:rPr>
                <w:sz w:val="16"/>
                <w:szCs w:val="16"/>
              </w:rPr>
            </w:pPr>
            <w:r>
              <w:rPr>
                <w:sz w:val="16"/>
                <w:szCs w:val="16"/>
              </w:rPr>
              <w:t>Math and ELA staff during weekly Vertical PLC meetings and grade level team meetings at the elementary level</w:t>
            </w:r>
          </w:p>
        </w:tc>
        <w:tc>
          <w:tcPr>
            <w:tcW w:w="1260" w:type="dxa"/>
          </w:tcPr>
          <w:p w:rsidR="00CD46FF" w:rsidRPr="005555FE" w:rsidRDefault="00CD46FF" w:rsidP="00CD46FF">
            <w:pPr>
              <w:rPr>
                <w:sz w:val="16"/>
                <w:szCs w:val="16"/>
              </w:rPr>
            </w:pPr>
            <w:r>
              <w:rPr>
                <w:sz w:val="16"/>
                <w:szCs w:val="16"/>
              </w:rPr>
              <w:t>Math and Reading Specialists</w:t>
            </w:r>
          </w:p>
        </w:tc>
        <w:tc>
          <w:tcPr>
            <w:tcW w:w="1350" w:type="dxa"/>
          </w:tcPr>
          <w:p w:rsidR="00CD46FF" w:rsidRPr="005555FE" w:rsidRDefault="00CD46FF" w:rsidP="00CD46FF">
            <w:pPr>
              <w:rPr>
                <w:sz w:val="16"/>
                <w:szCs w:val="16"/>
              </w:rPr>
            </w:pPr>
            <w:r>
              <w:rPr>
                <w:sz w:val="16"/>
                <w:szCs w:val="16"/>
              </w:rPr>
              <w:t>Web Resources</w:t>
            </w:r>
          </w:p>
        </w:tc>
        <w:tc>
          <w:tcPr>
            <w:tcW w:w="749" w:type="dxa"/>
          </w:tcPr>
          <w:p w:rsidR="00CD46FF" w:rsidRPr="005555FE" w:rsidRDefault="00CD46FF" w:rsidP="00CD46FF">
            <w:pPr>
              <w:rPr>
                <w:sz w:val="16"/>
                <w:szCs w:val="16"/>
              </w:rPr>
            </w:pPr>
            <w:r>
              <w:rPr>
                <w:sz w:val="16"/>
                <w:szCs w:val="16"/>
              </w:rPr>
              <w:t>2013-14 School Year</w:t>
            </w:r>
          </w:p>
        </w:tc>
        <w:tc>
          <w:tcPr>
            <w:tcW w:w="1249" w:type="dxa"/>
          </w:tcPr>
          <w:p w:rsidR="00CD46FF" w:rsidRPr="005555FE" w:rsidRDefault="00CD46FF" w:rsidP="00CD46FF">
            <w:pPr>
              <w:rPr>
                <w:sz w:val="16"/>
                <w:szCs w:val="16"/>
              </w:rPr>
            </w:pPr>
            <w:r>
              <w:rPr>
                <w:sz w:val="16"/>
                <w:szCs w:val="16"/>
              </w:rPr>
              <w:t>Participants will develop an understanding of PARCC assessment items and will create classroom learning activities  that support student learning of the CCSS</w:t>
            </w:r>
          </w:p>
        </w:tc>
        <w:tc>
          <w:tcPr>
            <w:tcW w:w="1332" w:type="dxa"/>
          </w:tcPr>
          <w:p w:rsidR="00CD46FF" w:rsidRPr="005555FE" w:rsidRDefault="00CD46FF" w:rsidP="00CD46FF">
            <w:pPr>
              <w:rPr>
                <w:sz w:val="16"/>
                <w:szCs w:val="16"/>
              </w:rPr>
            </w:pPr>
            <w:r>
              <w:rPr>
                <w:sz w:val="16"/>
                <w:szCs w:val="16"/>
              </w:rPr>
              <w:t>School Leadership team will attend PLC meetings and observe for changes in classroom instruction</w:t>
            </w:r>
          </w:p>
        </w:tc>
      </w:tr>
      <w:tr w:rsidR="00CD46FF" w:rsidRPr="005555FE" w:rsidTr="00CD46FF">
        <w:trPr>
          <w:trHeight w:val="720"/>
        </w:trPr>
        <w:tc>
          <w:tcPr>
            <w:tcW w:w="1188" w:type="dxa"/>
          </w:tcPr>
          <w:p w:rsidR="00CD46FF" w:rsidRPr="005555FE" w:rsidRDefault="00CD46FF" w:rsidP="00CD46FF">
            <w:pPr>
              <w:jc w:val="right"/>
              <w:rPr>
                <w:sz w:val="16"/>
                <w:szCs w:val="16"/>
              </w:rPr>
            </w:pPr>
            <w:r>
              <w:rPr>
                <w:sz w:val="16"/>
                <w:szCs w:val="16"/>
              </w:rPr>
              <w:t>2</w:t>
            </w:r>
          </w:p>
        </w:tc>
        <w:tc>
          <w:tcPr>
            <w:tcW w:w="6068" w:type="dxa"/>
          </w:tcPr>
          <w:p w:rsidR="00CD46FF" w:rsidRPr="005555FE" w:rsidRDefault="00CD46FF" w:rsidP="00CD46FF">
            <w:pPr>
              <w:rPr>
                <w:sz w:val="16"/>
                <w:szCs w:val="16"/>
              </w:rPr>
            </w:pPr>
            <w:r>
              <w:rPr>
                <w:sz w:val="16"/>
                <w:szCs w:val="16"/>
              </w:rPr>
              <w:t xml:space="preserve">Staff will participate in a professional development session on the STEM </w:t>
            </w:r>
            <w:proofErr w:type="gramStart"/>
            <w:r>
              <w:rPr>
                <w:sz w:val="16"/>
                <w:szCs w:val="16"/>
              </w:rPr>
              <w:t>lesson planning</w:t>
            </w:r>
            <w:proofErr w:type="gramEnd"/>
            <w:r>
              <w:rPr>
                <w:sz w:val="16"/>
                <w:szCs w:val="16"/>
              </w:rPr>
              <w:t xml:space="preserve"> site.</w:t>
            </w:r>
          </w:p>
        </w:tc>
        <w:tc>
          <w:tcPr>
            <w:tcW w:w="1582" w:type="dxa"/>
          </w:tcPr>
          <w:p w:rsidR="00CD46FF" w:rsidRPr="005555FE" w:rsidRDefault="00CD46FF" w:rsidP="00CD46FF">
            <w:pPr>
              <w:rPr>
                <w:sz w:val="16"/>
                <w:szCs w:val="16"/>
              </w:rPr>
            </w:pPr>
            <w:r>
              <w:rPr>
                <w:sz w:val="16"/>
                <w:szCs w:val="16"/>
              </w:rPr>
              <w:t>All Staff</w:t>
            </w:r>
          </w:p>
        </w:tc>
        <w:tc>
          <w:tcPr>
            <w:tcW w:w="1260" w:type="dxa"/>
          </w:tcPr>
          <w:p w:rsidR="00CD46FF" w:rsidRPr="005555FE" w:rsidRDefault="00CD46FF" w:rsidP="00CD46FF">
            <w:pPr>
              <w:rPr>
                <w:sz w:val="16"/>
                <w:szCs w:val="16"/>
              </w:rPr>
            </w:pPr>
            <w:r>
              <w:rPr>
                <w:sz w:val="16"/>
                <w:szCs w:val="16"/>
              </w:rPr>
              <w:t>County STEM Specialist</w:t>
            </w:r>
          </w:p>
        </w:tc>
        <w:tc>
          <w:tcPr>
            <w:tcW w:w="1350" w:type="dxa"/>
          </w:tcPr>
          <w:p w:rsidR="00CD46FF" w:rsidRPr="005555FE" w:rsidRDefault="00CD46FF" w:rsidP="00CD46FF">
            <w:pPr>
              <w:rPr>
                <w:sz w:val="16"/>
                <w:szCs w:val="16"/>
              </w:rPr>
            </w:pPr>
            <w:r>
              <w:rPr>
                <w:sz w:val="16"/>
                <w:szCs w:val="16"/>
              </w:rPr>
              <w:t>County Online STEM Site</w:t>
            </w:r>
          </w:p>
        </w:tc>
        <w:tc>
          <w:tcPr>
            <w:tcW w:w="749" w:type="dxa"/>
          </w:tcPr>
          <w:p w:rsidR="00CD46FF" w:rsidRPr="005555FE" w:rsidRDefault="00CD46FF" w:rsidP="00CD46FF">
            <w:pPr>
              <w:rPr>
                <w:sz w:val="16"/>
                <w:szCs w:val="16"/>
              </w:rPr>
            </w:pPr>
            <w:r>
              <w:rPr>
                <w:sz w:val="16"/>
                <w:szCs w:val="16"/>
              </w:rPr>
              <w:t>October 15, 2013</w:t>
            </w:r>
          </w:p>
        </w:tc>
        <w:tc>
          <w:tcPr>
            <w:tcW w:w="1249" w:type="dxa"/>
          </w:tcPr>
          <w:p w:rsidR="00CD46FF" w:rsidRPr="005555FE" w:rsidRDefault="00CD46FF" w:rsidP="00CD46FF">
            <w:pPr>
              <w:rPr>
                <w:sz w:val="16"/>
                <w:szCs w:val="16"/>
              </w:rPr>
            </w:pPr>
            <w:proofErr w:type="spellStart"/>
            <w:r>
              <w:rPr>
                <w:sz w:val="16"/>
                <w:szCs w:val="16"/>
              </w:rPr>
              <w:t>Particpants</w:t>
            </w:r>
            <w:proofErr w:type="spellEnd"/>
            <w:r>
              <w:rPr>
                <w:sz w:val="16"/>
                <w:szCs w:val="16"/>
              </w:rPr>
              <w:t xml:space="preserve"> will place for STEM lessons on the site during the 2013-14 school </w:t>
            </w:r>
            <w:proofErr w:type="gramStart"/>
            <w:r>
              <w:rPr>
                <w:sz w:val="16"/>
                <w:szCs w:val="16"/>
              </w:rPr>
              <w:t>year</w:t>
            </w:r>
            <w:proofErr w:type="gramEnd"/>
            <w:r>
              <w:rPr>
                <w:sz w:val="16"/>
                <w:szCs w:val="16"/>
              </w:rPr>
              <w:t xml:space="preserve">. </w:t>
            </w:r>
          </w:p>
        </w:tc>
        <w:tc>
          <w:tcPr>
            <w:tcW w:w="1332" w:type="dxa"/>
          </w:tcPr>
          <w:p w:rsidR="00CD46FF" w:rsidRPr="005555FE" w:rsidRDefault="00CD46FF" w:rsidP="00CD46FF">
            <w:pPr>
              <w:rPr>
                <w:sz w:val="16"/>
                <w:szCs w:val="16"/>
              </w:rPr>
            </w:pPr>
            <w:r>
              <w:rPr>
                <w:sz w:val="16"/>
                <w:szCs w:val="16"/>
              </w:rPr>
              <w:t>The school principal will review the STEM lessons on the county site</w:t>
            </w:r>
          </w:p>
        </w:tc>
      </w:tr>
      <w:tr w:rsidR="00CD46FF" w:rsidRPr="005555FE" w:rsidTr="00CD46FF">
        <w:trPr>
          <w:trHeight w:val="720"/>
        </w:trPr>
        <w:tc>
          <w:tcPr>
            <w:tcW w:w="1188" w:type="dxa"/>
          </w:tcPr>
          <w:p w:rsidR="00CD46FF" w:rsidRPr="005555FE" w:rsidRDefault="00CD46FF" w:rsidP="00CD46FF">
            <w:pPr>
              <w:jc w:val="right"/>
              <w:rPr>
                <w:sz w:val="16"/>
                <w:szCs w:val="16"/>
              </w:rPr>
            </w:pPr>
            <w:r>
              <w:rPr>
                <w:sz w:val="16"/>
                <w:szCs w:val="16"/>
              </w:rPr>
              <w:t>2</w:t>
            </w:r>
          </w:p>
        </w:tc>
        <w:tc>
          <w:tcPr>
            <w:tcW w:w="6068" w:type="dxa"/>
          </w:tcPr>
          <w:p w:rsidR="00CD46FF" w:rsidRPr="005555FE" w:rsidRDefault="00CD46FF" w:rsidP="00CD46FF">
            <w:pPr>
              <w:rPr>
                <w:sz w:val="16"/>
                <w:szCs w:val="16"/>
              </w:rPr>
            </w:pPr>
            <w:r>
              <w:rPr>
                <w:sz w:val="16"/>
                <w:szCs w:val="16"/>
              </w:rPr>
              <w:t>Staff members will develop “look-for” documents that identify appropriate instructional practices that support the MCCSC. These documents will be used to develop “classroom Culture” documents that will be used to inform on-going conversations about classroom instruction at Mt. Savage School</w:t>
            </w:r>
          </w:p>
        </w:tc>
        <w:tc>
          <w:tcPr>
            <w:tcW w:w="1582" w:type="dxa"/>
          </w:tcPr>
          <w:p w:rsidR="00CD46FF" w:rsidRPr="005555FE" w:rsidRDefault="00CD46FF" w:rsidP="00CD46FF">
            <w:pPr>
              <w:rPr>
                <w:sz w:val="16"/>
                <w:szCs w:val="16"/>
              </w:rPr>
            </w:pPr>
            <w:r>
              <w:rPr>
                <w:sz w:val="16"/>
                <w:szCs w:val="16"/>
              </w:rPr>
              <w:t>All Staff</w:t>
            </w:r>
          </w:p>
        </w:tc>
        <w:tc>
          <w:tcPr>
            <w:tcW w:w="1260" w:type="dxa"/>
          </w:tcPr>
          <w:p w:rsidR="00CD46FF" w:rsidRPr="005555FE" w:rsidRDefault="00CD46FF" w:rsidP="00CD46FF">
            <w:pPr>
              <w:rPr>
                <w:sz w:val="16"/>
                <w:szCs w:val="16"/>
              </w:rPr>
            </w:pPr>
            <w:r>
              <w:rPr>
                <w:sz w:val="16"/>
                <w:szCs w:val="16"/>
              </w:rPr>
              <w:t>Principal</w:t>
            </w:r>
          </w:p>
        </w:tc>
        <w:tc>
          <w:tcPr>
            <w:tcW w:w="1350" w:type="dxa"/>
          </w:tcPr>
          <w:p w:rsidR="00CD46FF" w:rsidRDefault="00CD46FF" w:rsidP="00CD46FF">
            <w:pPr>
              <w:rPr>
                <w:sz w:val="16"/>
                <w:szCs w:val="16"/>
              </w:rPr>
            </w:pPr>
            <w:r>
              <w:rPr>
                <w:sz w:val="16"/>
                <w:szCs w:val="16"/>
              </w:rPr>
              <w:t>Chart Paper</w:t>
            </w:r>
          </w:p>
          <w:p w:rsidR="00CD46FF" w:rsidRPr="005555FE" w:rsidRDefault="00CD46FF" w:rsidP="00CD46FF">
            <w:pPr>
              <w:rPr>
                <w:sz w:val="16"/>
                <w:szCs w:val="16"/>
              </w:rPr>
            </w:pPr>
            <w:r>
              <w:rPr>
                <w:sz w:val="16"/>
                <w:szCs w:val="16"/>
              </w:rPr>
              <w:t>Goggle Docs</w:t>
            </w:r>
          </w:p>
        </w:tc>
        <w:tc>
          <w:tcPr>
            <w:tcW w:w="749" w:type="dxa"/>
          </w:tcPr>
          <w:p w:rsidR="00CD46FF" w:rsidRPr="005555FE" w:rsidRDefault="00CD46FF" w:rsidP="00CD46FF">
            <w:pPr>
              <w:rPr>
                <w:sz w:val="16"/>
                <w:szCs w:val="16"/>
              </w:rPr>
            </w:pPr>
            <w:r>
              <w:rPr>
                <w:sz w:val="16"/>
                <w:szCs w:val="16"/>
              </w:rPr>
              <w:t>October 17</w:t>
            </w:r>
            <w:r w:rsidRPr="00A90F21">
              <w:rPr>
                <w:sz w:val="16"/>
                <w:szCs w:val="16"/>
                <w:vertAlign w:val="superscript"/>
              </w:rPr>
              <w:t>th</w:t>
            </w:r>
            <w:r>
              <w:rPr>
                <w:sz w:val="16"/>
                <w:szCs w:val="16"/>
              </w:rPr>
              <w:t xml:space="preserve"> and ongoing</w:t>
            </w:r>
          </w:p>
        </w:tc>
        <w:tc>
          <w:tcPr>
            <w:tcW w:w="1249" w:type="dxa"/>
          </w:tcPr>
          <w:p w:rsidR="00CD46FF" w:rsidRPr="005555FE" w:rsidRDefault="00CD46FF" w:rsidP="00CD46FF">
            <w:pPr>
              <w:rPr>
                <w:sz w:val="16"/>
                <w:szCs w:val="16"/>
              </w:rPr>
            </w:pPr>
            <w:r>
              <w:rPr>
                <w:sz w:val="16"/>
                <w:szCs w:val="16"/>
              </w:rPr>
              <w:t>Classroom Culture documents will be created by each discipline</w:t>
            </w:r>
          </w:p>
        </w:tc>
        <w:tc>
          <w:tcPr>
            <w:tcW w:w="1332" w:type="dxa"/>
          </w:tcPr>
          <w:p w:rsidR="00CD46FF" w:rsidRDefault="00CD46FF" w:rsidP="00CD46FF">
            <w:pPr>
              <w:rPr>
                <w:sz w:val="16"/>
                <w:szCs w:val="16"/>
              </w:rPr>
            </w:pPr>
            <w:r>
              <w:rPr>
                <w:sz w:val="16"/>
                <w:szCs w:val="16"/>
              </w:rPr>
              <w:t>The leadership team will use the culture documents to guide instructional conversations</w:t>
            </w:r>
          </w:p>
          <w:p w:rsidR="00CD46FF" w:rsidRPr="005555FE" w:rsidRDefault="00CD46FF" w:rsidP="00CD46FF">
            <w:pPr>
              <w:rPr>
                <w:sz w:val="16"/>
                <w:szCs w:val="16"/>
              </w:rPr>
            </w:pPr>
          </w:p>
        </w:tc>
      </w:tr>
      <w:tr w:rsidR="00CD46FF" w:rsidTr="00CD46FF">
        <w:trPr>
          <w:trHeight w:val="720"/>
        </w:trPr>
        <w:tc>
          <w:tcPr>
            <w:tcW w:w="1188" w:type="dxa"/>
          </w:tcPr>
          <w:p w:rsidR="00CD46FF" w:rsidRDefault="00CD46FF" w:rsidP="00CD46FF">
            <w:pPr>
              <w:jc w:val="right"/>
              <w:rPr>
                <w:sz w:val="16"/>
                <w:szCs w:val="16"/>
              </w:rPr>
            </w:pPr>
            <w:r>
              <w:rPr>
                <w:sz w:val="16"/>
                <w:szCs w:val="16"/>
              </w:rPr>
              <w:t>2</w:t>
            </w:r>
          </w:p>
        </w:tc>
        <w:tc>
          <w:tcPr>
            <w:tcW w:w="6068" w:type="dxa"/>
          </w:tcPr>
          <w:p w:rsidR="00CD46FF" w:rsidRDefault="00CD46FF" w:rsidP="00CD46FF">
            <w:pPr>
              <w:rPr>
                <w:sz w:val="16"/>
                <w:szCs w:val="16"/>
              </w:rPr>
            </w:pPr>
            <w:r>
              <w:rPr>
                <w:sz w:val="16"/>
                <w:szCs w:val="16"/>
              </w:rPr>
              <w:t>Staff members will participate in inter-discip0linary sessions to develop a mission, vision, values and goals. The mission, vision, values , and goals will support a STEM Centric school</w:t>
            </w:r>
          </w:p>
        </w:tc>
        <w:tc>
          <w:tcPr>
            <w:tcW w:w="1582" w:type="dxa"/>
          </w:tcPr>
          <w:p w:rsidR="00CD46FF" w:rsidRDefault="00CD46FF" w:rsidP="00CD46FF">
            <w:pPr>
              <w:rPr>
                <w:sz w:val="16"/>
                <w:szCs w:val="16"/>
              </w:rPr>
            </w:pPr>
            <w:r>
              <w:rPr>
                <w:sz w:val="16"/>
                <w:szCs w:val="16"/>
              </w:rPr>
              <w:t>All Staff</w:t>
            </w:r>
          </w:p>
        </w:tc>
        <w:tc>
          <w:tcPr>
            <w:tcW w:w="1260" w:type="dxa"/>
          </w:tcPr>
          <w:p w:rsidR="00CD46FF" w:rsidRDefault="00CD46FF" w:rsidP="00CD46FF">
            <w:pPr>
              <w:rPr>
                <w:sz w:val="16"/>
                <w:szCs w:val="16"/>
              </w:rPr>
            </w:pPr>
            <w:r>
              <w:rPr>
                <w:sz w:val="16"/>
                <w:szCs w:val="16"/>
              </w:rPr>
              <w:t>Principal – School Leadership Team</w:t>
            </w:r>
          </w:p>
        </w:tc>
        <w:tc>
          <w:tcPr>
            <w:tcW w:w="1350" w:type="dxa"/>
          </w:tcPr>
          <w:p w:rsidR="00CD46FF" w:rsidRDefault="00CD46FF" w:rsidP="00CD46FF">
            <w:pPr>
              <w:rPr>
                <w:sz w:val="16"/>
                <w:szCs w:val="16"/>
              </w:rPr>
            </w:pPr>
            <w:r>
              <w:rPr>
                <w:sz w:val="16"/>
                <w:szCs w:val="16"/>
              </w:rPr>
              <w:t>Paper, Note Pads, Google Docs</w:t>
            </w:r>
          </w:p>
        </w:tc>
        <w:tc>
          <w:tcPr>
            <w:tcW w:w="749" w:type="dxa"/>
          </w:tcPr>
          <w:p w:rsidR="00CD46FF" w:rsidRDefault="00CD46FF" w:rsidP="00CD46FF">
            <w:pPr>
              <w:rPr>
                <w:sz w:val="16"/>
                <w:szCs w:val="16"/>
              </w:rPr>
            </w:pPr>
            <w:r>
              <w:rPr>
                <w:sz w:val="16"/>
                <w:szCs w:val="16"/>
              </w:rPr>
              <w:t>2013-2014 School Year</w:t>
            </w:r>
          </w:p>
        </w:tc>
        <w:tc>
          <w:tcPr>
            <w:tcW w:w="1249" w:type="dxa"/>
          </w:tcPr>
          <w:p w:rsidR="00CD46FF" w:rsidRDefault="00CD46FF" w:rsidP="00CD46FF">
            <w:pPr>
              <w:rPr>
                <w:sz w:val="16"/>
                <w:szCs w:val="16"/>
              </w:rPr>
            </w:pPr>
            <w:r>
              <w:rPr>
                <w:sz w:val="16"/>
                <w:szCs w:val="16"/>
              </w:rPr>
              <w:t>Participants will develop a school mission and vision that can be readily articulated to the school community</w:t>
            </w:r>
          </w:p>
        </w:tc>
        <w:tc>
          <w:tcPr>
            <w:tcW w:w="1332" w:type="dxa"/>
          </w:tcPr>
          <w:p w:rsidR="00CD46FF" w:rsidRDefault="00CD46FF" w:rsidP="00CD46FF">
            <w:pPr>
              <w:rPr>
                <w:sz w:val="16"/>
                <w:szCs w:val="16"/>
              </w:rPr>
            </w:pPr>
            <w:r>
              <w:rPr>
                <w:sz w:val="16"/>
                <w:szCs w:val="16"/>
              </w:rPr>
              <w:t>Mission, vision, values and goals will be placed on school web site by June 2014</w:t>
            </w:r>
          </w:p>
        </w:tc>
      </w:tr>
    </w:tbl>
    <w:p w:rsidR="009771FF" w:rsidRPr="009771FF" w:rsidRDefault="009771FF" w:rsidP="00FA087C">
      <w:r>
        <w:rPr>
          <w:b/>
        </w:rPr>
        <w:tab/>
      </w:r>
    </w:p>
    <w:p w:rsidR="009A6B93" w:rsidRDefault="009A6B93" w:rsidP="00FA087C">
      <w:pPr>
        <w:rPr>
          <w:b/>
        </w:rPr>
      </w:pPr>
    </w:p>
    <w:p w:rsidR="009A6B93" w:rsidRDefault="009A6B93" w:rsidP="00FA087C">
      <w:pPr>
        <w:rPr>
          <w:b/>
        </w:rPr>
      </w:pPr>
    </w:p>
    <w:p w:rsidR="009A6B93" w:rsidRDefault="009A6B93" w:rsidP="00FA087C">
      <w:pPr>
        <w:rPr>
          <w:b/>
        </w:rPr>
      </w:pPr>
    </w:p>
    <w:p w:rsidR="00A26ED0" w:rsidRDefault="00A26ED0" w:rsidP="00FA087C">
      <w:pPr>
        <w:rPr>
          <w:b/>
        </w:rPr>
      </w:pPr>
    </w:p>
    <w:p w:rsidR="00A26ED0" w:rsidRDefault="00A26ED0" w:rsidP="00FA087C">
      <w:pPr>
        <w:rPr>
          <w:b/>
        </w:rPr>
      </w:pPr>
    </w:p>
    <w:p w:rsidR="00A26ED0" w:rsidRDefault="00A26ED0" w:rsidP="00FA087C">
      <w:pPr>
        <w:rPr>
          <w:b/>
        </w:rPr>
      </w:pPr>
    </w:p>
    <w:p w:rsidR="00741B87" w:rsidRDefault="00741B87" w:rsidP="00FA087C">
      <w:pPr>
        <w:rPr>
          <w:b/>
        </w:rPr>
      </w:pPr>
    </w:p>
    <w:p w:rsidR="00741B87" w:rsidRDefault="00741B87" w:rsidP="00FA087C">
      <w:pPr>
        <w:rPr>
          <w:b/>
        </w:rPr>
      </w:pPr>
    </w:p>
    <w:p w:rsidR="00741B87" w:rsidRDefault="00741B87" w:rsidP="00FA087C">
      <w:pPr>
        <w:rPr>
          <w:b/>
        </w:rPr>
      </w:pPr>
    </w:p>
    <w:p w:rsidR="00741B87" w:rsidRDefault="00741B87" w:rsidP="00FA087C">
      <w:pPr>
        <w:rPr>
          <w:b/>
        </w:rPr>
      </w:pPr>
    </w:p>
    <w:p w:rsidR="00741B87" w:rsidRDefault="00741B87" w:rsidP="00FA087C">
      <w:pPr>
        <w:rPr>
          <w:b/>
        </w:rPr>
      </w:pPr>
    </w:p>
    <w:p w:rsidR="00741B87" w:rsidRDefault="00741B87" w:rsidP="00FA087C">
      <w:pPr>
        <w:rPr>
          <w:b/>
        </w:rPr>
      </w:pPr>
    </w:p>
    <w:p w:rsidR="00E32B78" w:rsidRDefault="00E32B78" w:rsidP="00FA087C">
      <w:pPr>
        <w:rPr>
          <w:b/>
        </w:rPr>
      </w:pPr>
      <w:r w:rsidRPr="00E32B78">
        <w:rPr>
          <w:b/>
        </w:rPr>
        <w:t>X</w:t>
      </w:r>
      <w:r w:rsidR="0077193E">
        <w:rPr>
          <w:b/>
        </w:rPr>
        <w:t>.</w:t>
      </w:r>
      <w:r w:rsidRPr="00E32B78">
        <w:rPr>
          <w:b/>
        </w:rPr>
        <w:t xml:space="preserve"> </w:t>
      </w:r>
      <w:r w:rsidRPr="00E32B78">
        <w:rPr>
          <w:b/>
        </w:rPr>
        <w:tab/>
      </w:r>
      <w:r w:rsidR="0077193E">
        <w:rPr>
          <w:b/>
        </w:rPr>
        <w:t xml:space="preserve">Non-Title I </w:t>
      </w:r>
      <w:r w:rsidRPr="00E32B78">
        <w:rPr>
          <w:b/>
        </w:rPr>
        <w:t>Parent Involvement</w:t>
      </w:r>
    </w:p>
    <w:p w:rsidR="007B0DFC" w:rsidRPr="007B0DFC" w:rsidRDefault="007B0DFC" w:rsidP="007B0DFC">
      <w:pPr>
        <w:jc w:val="center"/>
        <w:rPr>
          <w:b/>
          <w:sz w:val="24"/>
          <w:szCs w:val="24"/>
        </w:rPr>
      </w:pPr>
      <w:r w:rsidRPr="007B0DFC">
        <w:rPr>
          <w:b/>
          <w:sz w:val="24"/>
          <w:szCs w:val="24"/>
        </w:rPr>
        <w:t>Parent/Community Involvement Needs</w:t>
      </w:r>
    </w:p>
    <w:p w:rsidR="007B0DFC" w:rsidRDefault="007B0DFC" w:rsidP="007B0DFC">
      <w:pPr>
        <w:ind w:left="720" w:hanging="720"/>
      </w:pPr>
      <w:r>
        <w:t xml:space="preserve">                  Describe your school’s parental/community involvement. Support with data (i.e. volunteer hours, percent of family/parent participation from sign in sheets, type and number of pa</w:t>
      </w:r>
      <w:r w:rsidR="004F67E5">
        <w:t>rent activities</w:t>
      </w:r>
      <w:r>
        <w:t xml:space="preserve">, etc.). </w:t>
      </w:r>
    </w:p>
    <w:p w:rsidR="007B0DFC" w:rsidRDefault="007B0DFC" w:rsidP="007B0DFC">
      <w:pPr>
        <w:tabs>
          <w:tab w:val="left" w:pos="360"/>
        </w:tabs>
        <w:jc w:val="center"/>
        <w:rPr>
          <w:sz w:val="28"/>
          <w:szCs w:val="28"/>
        </w:rPr>
      </w:pPr>
      <w:r>
        <w:rPr>
          <w:b/>
          <w:sz w:val="24"/>
          <w:szCs w:val="24"/>
        </w:rPr>
        <w:t>Parent Advisory Committee 201</w:t>
      </w:r>
      <w:r w:rsidR="00265719">
        <w:rPr>
          <w:b/>
          <w:sz w:val="24"/>
          <w:szCs w:val="24"/>
        </w:rPr>
        <w:t>3</w:t>
      </w:r>
      <w:r>
        <w:rPr>
          <w:b/>
          <w:sz w:val="24"/>
          <w:szCs w:val="24"/>
        </w:rPr>
        <w:t xml:space="preserve"> – 201</w:t>
      </w:r>
      <w:r w:rsidR="00265719">
        <w:rPr>
          <w:b/>
          <w:sz w:val="24"/>
          <w:szCs w:val="24"/>
        </w:rPr>
        <w:t>4</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72"/>
        <w:gridCol w:w="2691"/>
      </w:tblGrid>
      <w:tr w:rsidR="007B0DFC" w:rsidTr="007B0DFC">
        <w:trPr>
          <w:trHeight w:val="269"/>
        </w:trPr>
        <w:tc>
          <w:tcPr>
            <w:tcW w:w="3272" w:type="dxa"/>
            <w:tcBorders>
              <w:bottom w:val="single" w:sz="4" w:space="0" w:color="auto"/>
            </w:tcBorders>
            <w:shd w:val="clear" w:color="auto" w:fill="C0C0C0"/>
          </w:tcPr>
          <w:p w:rsidR="007B0DFC" w:rsidRDefault="007B0DFC" w:rsidP="007B0DFC">
            <w:pPr>
              <w:tabs>
                <w:tab w:val="left" w:pos="360"/>
              </w:tabs>
            </w:pPr>
            <w:r>
              <w:rPr>
                <w:b/>
              </w:rPr>
              <w:t xml:space="preserve">                     Name</w:t>
            </w:r>
          </w:p>
        </w:tc>
        <w:tc>
          <w:tcPr>
            <w:tcW w:w="2691" w:type="dxa"/>
            <w:tcBorders>
              <w:bottom w:val="single" w:sz="4" w:space="0" w:color="auto"/>
            </w:tcBorders>
            <w:shd w:val="clear" w:color="auto" w:fill="C0C0C0"/>
          </w:tcPr>
          <w:p w:rsidR="007B0DFC" w:rsidRDefault="007B0DFC" w:rsidP="007B0DFC">
            <w:pPr>
              <w:tabs>
                <w:tab w:val="left" w:pos="360"/>
              </w:tabs>
              <w:jc w:val="center"/>
              <w:rPr>
                <w:b/>
              </w:rPr>
            </w:pPr>
            <w:r>
              <w:rPr>
                <w:b/>
              </w:rPr>
              <w:t xml:space="preserve">    Position</w:t>
            </w:r>
            <w:r w:rsidR="00A5259C">
              <w:rPr>
                <w:b/>
              </w:rPr>
              <w:fldChar w:fldCharType="begin">
                <w:ffData>
                  <w:name w:val="Text109"/>
                  <w:enabled/>
                  <w:calcOnExit w:val="0"/>
                  <w:textInput/>
                </w:ffData>
              </w:fldChar>
            </w:r>
            <w:r>
              <w:rPr>
                <w:b/>
              </w:rPr>
              <w:instrText xml:space="preserve"> FORMTEXT </w:instrText>
            </w:r>
            <w:r w:rsidR="00A5259C">
              <w:rPr>
                <w:b/>
              </w:rPr>
            </w:r>
            <w:r w:rsidR="00A5259C">
              <w:rPr>
                <w:b/>
              </w:rPr>
              <w:fldChar w:fldCharType="separate"/>
            </w:r>
            <w:r>
              <w:rPr>
                <w:b/>
                <w:noProof/>
              </w:rPr>
              <w:t> </w:t>
            </w:r>
            <w:r>
              <w:rPr>
                <w:b/>
                <w:noProof/>
              </w:rPr>
              <w:t> </w:t>
            </w:r>
            <w:r>
              <w:rPr>
                <w:b/>
                <w:noProof/>
              </w:rPr>
              <w:t> </w:t>
            </w:r>
            <w:r>
              <w:rPr>
                <w:b/>
                <w:noProof/>
              </w:rPr>
              <w:t> </w:t>
            </w:r>
            <w:r>
              <w:rPr>
                <w:b/>
                <w:noProof/>
              </w:rPr>
              <w:t> </w:t>
            </w:r>
            <w:r w:rsidR="00A5259C">
              <w:rPr>
                <w:b/>
              </w:rPr>
              <w:fldChar w:fldCharType="end"/>
            </w:r>
          </w:p>
        </w:tc>
      </w:tr>
      <w:tr w:rsidR="007B0DFC" w:rsidTr="007B0DFC">
        <w:tc>
          <w:tcPr>
            <w:tcW w:w="3272" w:type="dxa"/>
          </w:tcPr>
          <w:p w:rsidR="007B0DFC" w:rsidRDefault="00210711" w:rsidP="007B0DFC">
            <w:pPr>
              <w:tabs>
                <w:tab w:val="left" w:pos="360"/>
              </w:tabs>
            </w:pPr>
            <w:r>
              <w:t>Tasha Baker</w:t>
            </w:r>
          </w:p>
        </w:tc>
        <w:tc>
          <w:tcPr>
            <w:tcW w:w="2691" w:type="dxa"/>
          </w:tcPr>
          <w:p w:rsidR="007B0DFC" w:rsidRDefault="00210711" w:rsidP="007B0DFC">
            <w:pPr>
              <w:tabs>
                <w:tab w:val="left" w:pos="360"/>
              </w:tabs>
            </w:pPr>
            <w:r>
              <w:t>PAC/ Rep</w:t>
            </w:r>
          </w:p>
        </w:tc>
      </w:tr>
      <w:tr w:rsidR="007B0DFC" w:rsidTr="007B0DFC">
        <w:tc>
          <w:tcPr>
            <w:tcW w:w="3272" w:type="dxa"/>
          </w:tcPr>
          <w:p w:rsidR="007B0DFC" w:rsidRDefault="00210711" w:rsidP="007B0DFC">
            <w:pPr>
              <w:tabs>
                <w:tab w:val="left" w:pos="360"/>
              </w:tabs>
            </w:pPr>
            <w:r>
              <w:t>Martin Crump</w:t>
            </w:r>
          </w:p>
        </w:tc>
        <w:tc>
          <w:tcPr>
            <w:tcW w:w="2691" w:type="dxa"/>
          </w:tcPr>
          <w:p w:rsidR="007B0DFC" w:rsidRDefault="00210711" w:rsidP="007B0DFC">
            <w:pPr>
              <w:tabs>
                <w:tab w:val="left" w:pos="360"/>
              </w:tabs>
            </w:pPr>
            <w:r>
              <w:t>Principal</w:t>
            </w:r>
          </w:p>
        </w:tc>
      </w:tr>
      <w:tr w:rsidR="007B0DFC" w:rsidTr="007B0DFC">
        <w:tc>
          <w:tcPr>
            <w:tcW w:w="3272" w:type="dxa"/>
          </w:tcPr>
          <w:p w:rsidR="007B0DFC" w:rsidRDefault="00210711" w:rsidP="007B0DFC">
            <w:pPr>
              <w:tabs>
                <w:tab w:val="left" w:pos="360"/>
              </w:tabs>
            </w:pPr>
            <w:r>
              <w:t>Trac</w:t>
            </w:r>
            <w:r w:rsidR="00C21A47">
              <w:t>e</w:t>
            </w:r>
            <w:r>
              <w:t>y Wharton</w:t>
            </w:r>
          </w:p>
        </w:tc>
        <w:tc>
          <w:tcPr>
            <w:tcW w:w="2691" w:type="dxa"/>
          </w:tcPr>
          <w:p w:rsidR="007B0DFC" w:rsidRDefault="00210711" w:rsidP="007B0DFC">
            <w:pPr>
              <w:tabs>
                <w:tab w:val="left" w:pos="360"/>
              </w:tabs>
            </w:pPr>
            <w:r>
              <w:t>AP</w:t>
            </w:r>
          </w:p>
        </w:tc>
      </w:tr>
      <w:tr w:rsidR="007B0DFC" w:rsidTr="007B0DFC">
        <w:tc>
          <w:tcPr>
            <w:tcW w:w="3272" w:type="dxa"/>
          </w:tcPr>
          <w:p w:rsidR="007B0DFC" w:rsidRDefault="00210711" w:rsidP="007B0DFC">
            <w:pPr>
              <w:tabs>
                <w:tab w:val="left" w:pos="360"/>
              </w:tabs>
            </w:pPr>
            <w:r>
              <w:t>Jennifer Ritchie</w:t>
            </w:r>
          </w:p>
        </w:tc>
        <w:tc>
          <w:tcPr>
            <w:tcW w:w="2691" w:type="dxa"/>
          </w:tcPr>
          <w:p w:rsidR="007B0DFC" w:rsidRDefault="00210711" w:rsidP="007B0DFC">
            <w:pPr>
              <w:tabs>
                <w:tab w:val="left" w:pos="360"/>
              </w:tabs>
            </w:pPr>
            <w:r>
              <w:t>Teacher</w:t>
            </w:r>
          </w:p>
        </w:tc>
      </w:tr>
      <w:tr w:rsidR="007B0DFC" w:rsidTr="007B0DFC">
        <w:tc>
          <w:tcPr>
            <w:tcW w:w="3272" w:type="dxa"/>
          </w:tcPr>
          <w:p w:rsidR="007B0DFC" w:rsidRDefault="00210711" w:rsidP="007B0DFC">
            <w:pPr>
              <w:tabs>
                <w:tab w:val="left" w:pos="360"/>
              </w:tabs>
            </w:pPr>
            <w:r>
              <w:t>Roberta Clarke</w:t>
            </w:r>
          </w:p>
        </w:tc>
        <w:tc>
          <w:tcPr>
            <w:tcW w:w="2691" w:type="dxa"/>
          </w:tcPr>
          <w:p w:rsidR="007B0DFC" w:rsidRDefault="00210711" w:rsidP="007B0DFC">
            <w:pPr>
              <w:tabs>
                <w:tab w:val="left" w:pos="360"/>
              </w:tabs>
            </w:pPr>
            <w:r>
              <w:t>Teacher</w:t>
            </w:r>
          </w:p>
        </w:tc>
      </w:tr>
    </w:tbl>
    <w:p w:rsidR="007B0DFC" w:rsidRDefault="007B0DFC" w:rsidP="007B0DFC">
      <w:r>
        <w:br w:type="textWrapping" w:clear="all"/>
      </w:r>
    </w:p>
    <w:p w:rsidR="00D156EB" w:rsidRPr="006E5F10" w:rsidRDefault="00D156EB" w:rsidP="007B0DFC">
      <w:pPr>
        <w:ind w:left="360"/>
        <w:rPr>
          <w:b/>
        </w:rPr>
      </w:pPr>
      <w:proofErr w:type="gramStart"/>
      <w:r w:rsidRPr="006E5F10">
        <w:rPr>
          <w:b/>
        </w:rPr>
        <w:t>Non Title</w:t>
      </w:r>
      <w:proofErr w:type="gramEnd"/>
      <w:r w:rsidRPr="006E5F10">
        <w:rPr>
          <w:b/>
        </w:rPr>
        <w:t xml:space="preserve"> I Parent Involvement Plan</w:t>
      </w:r>
    </w:p>
    <w:p w:rsidR="007B0DFC" w:rsidRDefault="007B0DFC" w:rsidP="007B0DFC">
      <w:pPr>
        <w:ind w:left="360"/>
        <w:rPr>
          <w:b/>
        </w:rPr>
      </w:pPr>
      <w:r>
        <w:lastRenderedPageBreak/>
        <w:t>Under the “Position” column, identify the school’s representative and alternate for the county Parent Advisory Council</w:t>
      </w:r>
      <w:r>
        <w:rPr>
          <w:color w:val="FF0000"/>
        </w:rPr>
        <w:t xml:space="preserve"> </w:t>
      </w:r>
      <w:r>
        <w:t xml:space="preserve">with “PAC.”  Identify the other members as Parent, Teacher, Community Member, and so forth. </w:t>
      </w:r>
      <w:r>
        <w:rPr>
          <w:b/>
        </w:rPr>
        <w:t>The committee must represent a cross section of the school community.</w:t>
      </w:r>
    </w:p>
    <w:p w:rsidR="00741B87" w:rsidRDefault="00741B87" w:rsidP="004F67E5">
      <w:pPr>
        <w:ind w:right="-450"/>
        <w:jc w:val="center"/>
        <w:rPr>
          <w:b/>
        </w:rPr>
      </w:pPr>
    </w:p>
    <w:p w:rsidR="00741B87" w:rsidRDefault="00741B87" w:rsidP="004F67E5">
      <w:pPr>
        <w:ind w:right="-450"/>
        <w:jc w:val="center"/>
        <w:rPr>
          <w:b/>
        </w:rPr>
      </w:pPr>
    </w:p>
    <w:p w:rsidR="00741B87" w:rsidRDefault="00741B87" w:rsidP="004F67E5">
      <w:pPr>
        <w:ind w:right="-450"/>
        <w:jc w:val="center"/>
        <w:rPr>
          <w:b/>
        </w:rPr>
      </w:pPr>
    </w:p>
    <w:p w:rsidR="0027382A" w:rsidRPr="0027382A" w:rsidRDefault="00F5236A" w:rsidP="004F67E5">
      <w:pPr>
        <w:ind w:right="-450"/>
        <w:jc w:val="center"/>
        <w:rPr>
          <w:b/>
        </w:rPr>
      </w:pPr>
      <w:r>
        <w:rPr>
          <w:b/>
        </w:rPr>
        <w:t>MOUNT SAVAGE</w:t>
      </w:r>
      <w:r w:rsidR="0027382A" w:rsidRPr="0027382A">
        <w:rPr>
          <w:b/>
        </w:rPr>
        <w:t xml:space="preserve"> PARENT INVOLVEMENT PLAN</w:t>
      </w:r>
    </w:p>
    <w:p w:rsidR="0027382A" w:rsidRDefault="0027382A" w:rsidP="004F67E5">
      <w:pPr>
        <w:ind w:right="-450"/>
        <w:jc w:val="center"/>
        <w:rPr>
          <w:b/>
          <w:sz w:val="36"/>
          <w:szCs w:val="36"/>
        </w:rPr>
      </w:pPr>
      <w:r w:rsidRPr="0027382A">
        <w:rPr>
          <w:b/>
        </w:rPr>
        <w:t>Expectations</w:t>
      </w:r>
    </w:p>
    <w:p w:rsidR="0027382A" w:rsidRPr="0027382A" w:rsidRDefault="0027382A" w:rsidP="004F67E5">
      <w:pPr>
        <w:tabs>
          <w:tab w:val="left" w:pos="0"/>
        </w:tabs>
        <w:ind w:right="-450" w:hanging="630"/>
      </w:pPr>
      <w:r w:rsidRPr="0027382A">
        <w:t xml:space="preserve">        </w:t>
      </w:r>
      <w:r w:rsidR="00F5236A">
        <w:t xml:space="preserve">    </w:t>
      </w:r>
      <w:r w:rsidRPr="0027382A">
        <w:t xml:space="preserve"> </w:t>
      </w:r>
      <w:r w:rsidR="00F5236A">
        <w:t xml:space="preserve">Mount Savage School </w:t>
      </w:r>
      <w:r w:rsidRPr="0027382A">
        <w:t xml:space="preserve">recognizes the importance of forming a strong partnership with parents and community members in order to positively </w:t>
      </w:r>
      <w:proofErr w:type="gramStart"/>
      <w:r w:rsidRPr="0027382A">
        <w:t>impact</w:t>
      </w:r>
      <w:proofErr w:type="gramEnd"/>
      <w:r w:rsidRPr="0027382A">
        <w:t xml:space="preserve"> the students in our school.  To promote effective p</w:t>
      </w:r>
      <w:r w:rsidR="0086000B">
        <w:t xml:space="preserve">arent involvement, the </w:t>
      </w:r>
      <w:r w:rsidR="001005E6">
        <w:t xml:space="preserve">staff </w:t>
      </w:r>
      <w:r w:rsidR="001005E6" w:rsidRPr="0027382A">
        <w:t>welcomes</w:t>
      </w:r>
      <w:r w:rsidRPr="0027382A">
        <w:t xml:space="preserve"> and encourages parents and community members to join them in activities identified in the Action Plan as follows:</w:t>
      </w:r>
    </w:p>
    <w:p w:rsidR="0027382A" w:rsidRPr="0027382A" w:rsidRDefault="0027382A" w:rsidP="0027382A">
      <w:pPr>
        <w:tabs>
          <w:tab w:val="left" w:pos="0"/>
        </w:tabs>
        <w:ind w:right="-450" w:hanging="630"/>
      </w:pPr>
      <w:r w:rsidRPr="0027382A">
        <w:tab/>
      </w:r>
      <w:r w:rsidRPr="0027382A">
        <w:tab/>
        <w:t>I     – Shared decision-making opportunities</w:t>
      </w:r>
    </w:p>
    <w:p w:rsidR="0027382A" w:rsidRPr="0027382A" w:rsidRDefault="0027382A" w:rsidP="0027382A">
      <w:pPr>
        <w:tabs>
          <w:tab w:val="left" w:pos="0"/>
        </w:tabs>
        <w:ind w:right="-450" w:hanging="630"/>
      </w:pPr>
      <w:r w:rsidRPr="0027382A">
        <w:tab/>
      </w:r>
      <w:r w:rsidRPr="0027382A">
        <w:tab/>
        <w:t>II    – Opportunities to build and increase understanding, communication, and support between home and school</w:t>
      </w:r>
    </w:p>
    <w:p w:rsidR="0027382A" w:rsidRPr="0027382A" w:rsidRDefault="0027382A" w:rsidP="0027382A">
      <w:pPr>
        <w:tabs>
          <w:tab w:val="left" w:pos="0"/>
        </w:tabs>
        <w:ind w:right="-450" w:hanging="630"/>
      </w:pPr>
      <w:r w:rsidRPr="0027382A">
        <w:tab/>
      </w:r>
      <w:r w:rsidRPr="0027382A">
        <w:tab/>
        <w:t>III   – Formal and informal evaluation of the effectiveness of parent involvement activities</w:t>
      </w:r>
    </w:p>
    <w:p w:rsidR="0027382A" w:rsidRPr="0027382A" w:rsidRDefault="0027382A" w:rsidP="00C60BE3">
      <w:pPr>
        <w:tabs>
          <w:tab w:val="left" w:pos="0"/>
        </w:tabs>
        <w:ind w:right="-450" w:hanging="630"/>
        <w:rPr>
          <w:b/>
        </w:rPr>
      </w:pPr>
      <w:r w:rsidRPr="0027382A">
        <w:tab/>
      </w:r>
      <w:r w:rsidRPr="0027382A">
        <w:tab/>
        <w:t xml:space="preserve">IV   – Activities that promote a positive environment of high expectations shared by home </w:t>
      </w:r>
      <w:r w:rsidR="00C60BE3" w:rsidRPr="0027382A">
        <w:t>and school</w:t>
      </w:r>
    </w:p>
    <w:p w:rsidR="0027382A" w:rsidRDefault="0027382A" w:rsidP="0027382A">
      <w:pPr>
        <w:ind w:right="-450"/>
      </w:pPr>
      <w:r w:rsidRPr="0027382A">
        <w:rPr>
          <w:b/>
        </w:rPr>
        <w:t>Goal:</w:t>
      </w:r>
      <w:r w:rsidRPr="0027382A">
        <w:t xml:space="preserve"> By offering opportunities to build parent capacity in school decision making, in understanding academic standards, and in increasing skills to support academics at home, t</w:t>
      </w:r>
      <w:r>
        <w:t xml:space="preserve">he school </w:t>
      </w:r>
      <w:r w:rsidR="00D156EB">
        <w:t>will meet the AMO target for</w:t>
      </w:r>
      <w:r>
        <w:t xml:space="preserve"> 201</w:t>
      </w:r>
      <w:r w:rsidR="00265719">
        <w:t>3</w:t>
      </w:r>
      <w:r w:rsidRPr="0027382A">
        <w:t>-201</w:t>
      </w:r>
      <w:r w:rsidR="00265719">
        <w:t>4</w:t>
      </w:r>
      <w:r w:rsidRPr="0027382A">
        <w:t>.</w:t>
      </w:r>
    </w:p>
    <w:p w:rsidR="00E6035E" w:rsidRDefault="00E6035E" w:rsidP="0027382A">
      <w:pPr>
        <w:ind w:right="-450"/>
      </w:pPr>
    </w:p>
    <w:p w:rsidR="00E6035E" w:rsidRDefault="00E6035E" w:rsidP="0027382A">
      <w:pPr>
        <w:ind w:right="-450"/>
      </w:pPr>
    </w:p>
    <w:p w:rsidR="00E6035E" w:rsidRDefault="00E6035E" w:rsidP="0027382A">
      <w:pPr>
        <w:ind w:right="-450"/>
      </w:pPr>
    </w:p>
    <w:p w:rsidR="00E6035E" w:rsidRPr="0027382A" w:rsidRDefault="00E6035E" w:rsidP="0027382A">
      <w:pPr>
        <w:ind w:right="-450"/>
        <w:rPr>
          <w:b/>
        </w:rPr>
      </w:pPr>
    </w:p>
    <w:p w:rsidR="00E6035E" w:rsidRDefault="00E6035E" w:rsidP="0027382A">
      <w:pPr>
        <w:ind w:right="-450"/>
        <w:jc w:val="center"/>
        <w:rPr>
          <w:b/>
        </w:rPr>
      </w:pPr>
    </w:p>
    <w:p w:rsidR="00E6035E" w:rsidRDefault="00E6035E" w:rsidP="0027382A">
      <w:pPr>
        <w:ind w:right="-450"/>
        <w:jc w:val="center"/>
        <w:rPr>
          <w:b/>
        </w:rPr>
      </w:pPr>
    </w:p>
    <w:p w:rsidR="00E6035E" w:rsidRDefault="00E6035E" w:rsidP="0027382A">
      <w:pPr>
        <w:ind w:right="-450"/>
        <w:jc w:val="center"/>
        <w:rPr>
          <w:b/>
        </w:rPr>
      </w:pPr>
    </w:p>
    <w:p w:rsidR="0027382A" w:rsidRPr="0027382A" w:rsidRDefault="0027382A" w:rsidP="0027382A">
      <w:pPr>
        <w:ind w:right="-450"/>
        <w:jc w:val="center"/>
        <w:rPr>
          <w:b/>
        </w:rPr>
      </w:pPr>
      <w:r w:rsidRPr="0027382A">
        <w:rPr>
          <w:b/>
        </w:rPr>
        <w:t>Action Plan</w:t>
      </w:r>
    </w:p>
    <w:tbl>
      <w:tblPr>
        <w:tblW w:w="49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8"/>
        <w:gridCol w:w="5358"/>
        <w:gridCol w:w="1218"/>
        <w:gridCol w:w="3552"/>
      </w:tblGrid>
      <w:tr w:rsidR="0027382A" w:rsidRPr="0027382A" w:rsidTr="00E6035E">
        <w:trPr>
          <w:trHeight w:val="632"/>
          <w:jc w:val="center"/>
        </w:trPr>
        <w:tc>
          <w:tcPr>
            <w:tcW w:w="1507" w:type="pct"/>
            <w:tcBorders>
              <w:top w:val="single" w:sz="18" w:space="0" w:color="auto"/>
              <w:left w:val="single" w:sz="18" w:space="0" w:color="auto"/>
              <w:bottom w:val="single" w:sz="18" w:space="0" w:color="auto"/>
            </w:tcBorders>
            <w:shd w:val="clear" w:color="auto" w:fill="E6E6E6"/>
          </w:tcPr>
          <w:p w:rsidR="0027382A" w:rsidRPr="0027382A" w:rsidRDefault="0027382A" w:rsidP="0027382A">
            <w:pPr>
              <w:tabs>
                <w:tab w:val="left" w:pos="3060"/>
              </w:tabs>
              <w:ind w:right="-450"/>
              <w:jc w:val="center"/>
              <w:rPr>
                <w:b/>
              </w:rPr>
            </w:pPr>
            <w:r w:rsidRPr="0027382A">
              <w:rPr>
                <w:b/>
              </w:rPr>
              <w:t>Requirements</w:t>
            </w:r>
          </w:p>
        </w:tc>
        <w:tc>
          <w:tcPr>
            <w:tcW w:w="1848" w:type="pct"/>
            <w:tcBorders>
              <w:top w:val="single" w:sz="18" w:space="0" w:color="auto"/>
              <w:bottom w:val="single" w:sz="18" w:space="0" w:color="auto"/>
            </w:tcBorders>
            <w:shd w:val="clear" w:color="auto" w:fill="E6E6E6"/>
          </w:tcPr>
          <w:p w:rsidR="0027382A" w:rsidRPr="0027382A" w:rsidRDefault="0027382A" w:rsidP="0027382A">
            <w:pPr>
              <w:ind w:right="-450"/>
              <w:jc w:val="center"/>
              <w:rPr>
                <w:b/>
              </w:rPr>
            </w:pPr>
            <w:r w:rsidRPr="0027382A">
              <w:rPr>
                <w:b/>
              </w:rPr>
              <w:t xml:space="preserve">Description of Activities/ </w:t>
            </w:r>
          </w:p>
          <w:p w:rsidR="0027382A" w:rsidRPr="0027382A" w:rsidRDefault="0027382A" w:rsidP="0027382A">
            <w:pPr>
              <w:ind w:right="-450"/>
              <w:jc w:val="center"/>
              <w:rPr>
                <w:b/>
              </w:rPr>
            </w:pPr>
            <w:r w:rsidRPr="0027382A">
              <w:rPr>
                <w:b/>
              </w:rPr>
              <w:t>Actions/Initiatives</w:t>
            </w:r>
          </w:p>
        </w:tc>
        <w:tc>
          <w:tcPr>
            <w:tcW w:w="420" w:type="pct"/>
            <w:tcBorders>
              <w:top w:val="single" w:sz="18" w:space="0" w:color="auto"/>
              <w:bottom w:val="single" w:sz="18" w:space="0" w:color="auto"/>
            </w:tcBorders>
            <w:shd w:val="clear" w:color="auto" w:fill="E6E6E6"/>
          </w:tcPr>
          <w:p w:rsidR="0027382A" w:rsidRPr="0027382A" w:rsidRDefault="0027382A" w:rsidP="0027382A">
            <w:pPr>
              <w:ind w:right="-450"/>
              <w:rPr>
                <w:b/>
              </w:rPr>
            </w:pPr>
            <w:r w:rsidRPr="0027382A">
              <w:rPr>
                <w:b/>
              </w:rPr>
              <w:t>Date(s)</w:t>
            </w:r>
          </w:p>
        </w:tc>
        <w:tc>
          <w:tcPr>
            <w:tcW w:w="1225" w:type="pct"/>
            <w:tcBorders>
              <w:top w:val="single" w:sz="18" w:space="0" w:color="auto"/>
              <w:bottom w:val="single" w:sz="18" w:space="0" w:color="auto"/>
              <w:right w:val="single" w:sz="18" w:space="0" w:color="auto"/>
            </w:tcBorders>
            <w:shd w:val="clear" w:color="auto" w:fill="E6E6E6"/>
          </w:tcPr>
          <w:p w:rsidR="0027382A" w:rsidRPr="0027382A" w:rsidRDefault="0027382A" w:rsidP="0027382A">
            <w:pPr>
              <w:ind w:right="-450"/>
              <w:rPr>
                <w:b/>
              </w:rPr>
            </w:pPr>
            <w:r w:rsidRPr="0027382A">
              <w:rPr>
                <w:b/>
              </w:rPr>
              <w:t xml:space="preserve">Who should you contact </w:t>
            </w:r>
          </w:p>
          <w:p w:rsidR="0027382A" w:rsidRPr="0027382A" w:rsidRDefault="0027382A" w:rsidP="0027382A">
            <w:pPr>
              <w:ind w:right="-450"/>
              <w:rPr>
                <w:b/>
              </w:rPr>
            </w:pPr>
            <w:proofErr w:type="gramStart"/>
            <w:r w:rsidRPr="0027382A">
              <w:rPr>
                <w:b/>
              </w:rPr>
              <w:t>for</w:t>
            </w:r>
            <w:proofErr w:type="gramEnd"/>
            <w:r w:rsidRPr="0027382A">
              <w:rPr>
                <w:b/>
              </w:rPr>
              <w:t xml:space="preserve"> more information?</w:t>
            </w:r>
          </w:p>
        </w:tc>
      </w:tr>
      <w:tr w:rsidR="0027382A" w:rsidRPr="0027382A" w:rsidTr="00E6035E">
        <w:trPr>
          <w:trHeight w:val="410"/>
          <w:jc w:val="center"/>
        </w:trPr>
        <w:tc>
          <w:tcPr>
            <w:tcW w:w="1507" w:type="pct"/>
            <w:tcBorders>
              <w:top w:val="single" w:sz="18" w:space="0" w:color="auto"/>
              <w:left w:val="single" w:sz="18" w:space="0" w:color="auto"/>
              <w:bottom w:val="single" w:sz="4" w:space="0" w:color="auto"/>
            </w:tcBorders>
          </w:tcPr>
          <w:p w:rsidR="0027382A" w:rsidRPr="0027382A" w:rsidRDefault="0027382A" w:rsidP="0027382A">
            <w:pPr>
              <w:ind w:right="-450"/>
              <w:rPr>
                <w:b/>
              </w:rPr>
            </w:pPr>
            <w:r w:rsidRPr="0027382A">
              <w:rPr>
                <w:b/>
              </w:rPr>
              <w:t>I - Shared Decision Making</w:t>
            </w:r>
          </w:p>
          <w:p w:rsidR="0027382A" w:rsidRPr="0027382A" w:rsidRDefault="0027382A" w:rsidP="007B5F40">
            <w:pPr>
              <w:pStyle w:val="NoSpacing"/>
              <w:numPr>
                <w:ilvl w:val="0"/>
                <w:numId w:val="17"/>
              </w:numPr>
            </w:pPr>
            <w:r w:rsidRPr="0027382A">
              <w:t xml:space="preserve">The parent involvement plan is </w:t>
            </w:r>
          </w:p>
          <w:p w:rsidR="0027382A" w:rsidRPr="0027382A" w:rsidRDefault="0027382A" w:rsidP="00E41EF7">
            <w:pPr>
              <w:pStyle w:val="NoSpacing"/>
            </w:pPr>
            <w:r w:rsidRPr="0027382A">
              <w:t xml:space="preserve">      </w:t>
            </w:r>
            <w:proofErr w:type="gramStart"/>
            <w:r w:rsidRPr="0027382A">
              <w:t>developed</w:t>
            </w:r>
            <w:proofErr w:type="gramEnd"/>
            <w:r w:rsidRPr="0027382A">
              <w:t xml:space="preserve"> with input from parents.</w:t>
            </w:r>
          </w:p>
        </w:tc>
        <w:tc>
          <w:tcPr>
            <w:tcW w:w="1848" w:type="pct"/>
            <w:tcBorders>
              <w:top w:val="single" w:sz="18" w:space="0" w:color="auto"/>
              <w:bottom w:val="single" w:sz="4" w:space="0" w:color="auto"/>
            </w:tcBorders>
          </w:tcPr>
          <w:p w:rsidR="004F42BE" w:rsidRPr="0027382A" w:rsidRDefault="004F42BE" w:rsidP="0027382A">
            <w:pPr>
              <w:ind w:right="-450"/>
            </w:pPr>
            <w:r>
              <w:t>SIT meetings</w:t>
            </w:r>
          </w:p>
        </w:tc>
        <w:tc>
          <w:tcPr>
            <w:tcW w:w="420" w:type="pct"/>
            <w:tcBorders>
              <w:top w:val="single" w:sz="18" w:space="0" w:color="auto"/>
              <w:bottom w:val="single" w:sz="4" w:space="0" w:color="auto"/>
            </w:tcBorders>
          </w:tcPr>
          <w:p w:rsidR="0027382A" w:rsidRPr="0027382A" w:rsidRDefault="00CC7A1D" w:rsidP="0027382A">
            <w:pPr>
              <w:ind w:right="-450"/>
              <w:rPr>
                <w:b/>
              </w:rPr>
            </w:pPr>
            <w:r>
              <w:rPr>
                <w:b/>
              </w:rPr>
              <w:t>As needed</w:t>
            </w:r>
          </w:p>
        </w:tc>
        <w:tc>
          <w:tcPr>
            <w:tcW w:w="1225" w:type="pct"/>
            <w:tcBorders>
              <w:top w:val="single" w:sz="18" w:space="0" w:color="auto"/>
              <w:bottom w:val="single" w:sz="4" w:space="0" w:color="auto"/>
              <w:right w:val="single" w:sz="18" w:space="0" w:color="auto"/>
            </w:tcBorders>
          </w:tcPr>
          <w:p w:rsidR="004F42BE" w:rsidRDefault="004F42BE" w:rsidP="0027382A">
            <w:pPr>
              <w:ind w:right="-450"/>
              <w:rPr>
                <w:b/>
              </w:rPr>
            </w:pPr>
            <w:r>
              <w:rPr>
                <w:b/>
              </w:rPr>
              <w:t>Mr. Crump</w:t>
            </w:r>
          </w:p>
          <w:p w:rsidR="0027382A" w:rsidRPr="0027382A" w:rsidRDefault="0027382A" w:rsidP="0027382A">
            <w:pPr>
              <w:ind w:right="-450"/>
              <w:rPr>
                <w:b/>
              </w:rPr>
            </w:pPr>
          </w:p>
        </w:tc>
      </w:tr>
      <w:tr w:rsidR="0027382A" w:rsidRPr="0027382A" w:rsidTr="00E6035E">
        <w:trPr>
          <w:cantSplit/>
          <w:trHeight w:hRule="exact" w:val="2211"/>
          <w:jc w:val="center"/>
        </w:trPr>
        <w:tc>
          <w:tcPr>
            <w:tcW w:w="1507" w:type="pct"/>
            <w:tcBorders>
              <w:top w:val="single" w:sz="18" w:space="0" w:color="auto"/>
              <w:left w:val="single" w:sz="18" w:space="0" w:color="auto"/>
              <w:bottom w:val="single" w:sz="4" w:space="0" w:color="auto"/>
            </w:tcBorders>
          </w:tcPr>
          <w:p w:rsidR="0027382A" w:rsidRPr="0027382A" w:rsidRDefault="0027382A" w:rsidP="0027382A">
            <w:pPr>
              <w:ind w:right="-450"/>
              <w:rPr>
                <w:b/>
              </w:rPr>
            </w:pPr>
            <w:r w:rsidRPr="0027382A">
              <w:rPr>
                <w:b/>
              </w:rPr>
              <w:t>II-  Building Parental Capacity</w:t>
            </w:r>
          </w:p>
          <w:p w:rsidR="00E41EF7" w:rsidRPr="0027382A" w:rsidRDefault="0027382A" w:rsidP="00E41EF7">
            <w:pPr>
              <w:pStyle w:val="NoSpacing"/>
            </w:pPr>
            <w:r w:rsidRPr="0027382A">
              <w:t xml:space="preserve"> </w:t>
            </w:r>
            <w:r w:rsidR="00E41EF7" w:rsidRPr="0027382A">
              <w:t xml:space="preserve">1)   Provide assistance to parents in         </w:t>
            </w:r>
          </w:p>
          <w:p w:rsidR="00E41EF7" w:rsidRPr="0027382A" w:rsidRDefault="00E41EF7" w:rsidP="00E41EF7">
            <w:pPr>
              <w:pStyle w:val="NoSpacing"/>
            </w:pPr>
            <w:r w:rsidRPr="0027382A">
              <w:t xml:space="preserve">       understanding the State’s     </w:t>
            </w:r>
          </w:p>
          <w:p w:rsidR="00E41EF7" w:rsidRPr="0027382A" w:rsidRDefault="00E41EF7" w:rsidP="00E41EF7">
            <w:pPr>
              <w:pStyle w:val="NoSpacing"/>
            </w:pPr>
            <w:r w:rsidRPr="0027382A">
              <w:t xml:space="preserve">       academic content standards and </w:t>
            </w:r>
          </w:p>
          <w:p w:rsidR="00E41EF7" w:rsidRPr="0027382A" w:rsidRDefault="00E41EF7" w:rsidP="00E41EF7">
            <w:pPr>
              <w:pStyle w:val="NoSpacing"/>
            </w:pPr>
            <w:r w:rsidRPr="0027382A">
              <w:t xml:space="preserve">       student academic achievement        </w:t>
            </w:r>
          </w:p>
          <w:p w:rsidR="00E41EF7" w:rsidRPr="0027382A" w:rsidRDefault="00E41EF7" w:rsidP="00E41EF7">
            <w:pPr>
              <w:pStyle w:val="NoSpacing"/>
            </w:pPr>
            <w:r w:rsidRPr="0027382A">
              <w:t xml:space="preserve">       standards, and State and local </w:t>
            </w:r>
          </w:p>
          <w:p w:rsidR="0027382A" w:rsidRPr="0027382A" w:rsidRDefault="00E41EF7" w:rsidP="00E41EF7">
            <w:pPr>
              <w:pStyle w:val="NoSpacing"/>
            </w:pPr>
            <w:r w:rsidRPr="0027382A">
              <w:t xml:space="preserve">       </w:t>
            </w:r>
            <w:proofErr w:type="gramStart"/>
            <w:r w:rsidRPr="0027382A">
              <w:t>academic</w:t>
            </w:r>
            <w:proofErr w:type="gramEnd"/>
            <w:r w:rsidRPr="0027382A">
              <w:t xml:space="preserve"> assessments.</w:t>
            </w:r>
          </w:p>
        </w:tc>
        <w:tc>
          <w:tcPr>
            <w:tcW w:w="1848" w:type="pct"/>
            <w:tcBorders>
              <w:top w:val="single" w:sz="18" w:space="0" w:color="auto"/>
              <w:bottom w:val="single" w:sz="4" w:space="0" w:color="auto"/>
            </w:tcBorders>
          </w:tcPr>
          <w:p w:rsidR="004F42BE" w:rsidRDefault="004F42BE" w:rsidP="0027382A">
            <w:pPr>
              <w:ind w:right="-450"/>
            </w:pPr>
            <w:r>
              <w:t>Parent Conference Days</w:t>
            </w:r>
          </w:p>
          <w:p w:rsidR="004F42BE" w:rsidRDefault="004F42BE" w:rsidP="0027382A">
            <w:pPr>
              <w:ind w:right="-450"/>
            </w:pPr>
            <w:r>
              <w:t>Online grade reports</w:t>
            </w:r>
          </w:p>
          <w:p w:rsidR="004F42BE" w:rsidRPr="0027382A" w:rsidRDefault="004F42BE" w:rsidP="0027382A">
            <w:pPr>
              <w:ind w:right="-450"/>
            </w:pPr>
            <w:r>
              <w:t>MSA Reports</w:t>
            </w:r>
          </w:p>
        </w:tc>
        <w:tc>
          <w:tcPr>
            <w:tcW w:w="420" w:type="pct"/>
            <w:tcBorders>
              <w:top w:val="single" w:sz="18" w:space="0" w:color="auto"/>
              <w:bottom w:val="single" w:sz="4" w:space="0" w:color="auto"/>
            </w:tcBorders>
          </w:tcPr>
          <w:p w:rsidR="00A57118" w:rsidRDefault="00A57118" w:rsidP="0027382A">
            <w:pPr>
              <w:ind w:right="-450"/>
              <w:rPr>
                <w:b/>
              </w:rPr>
            </w:pPr>
            <w:r>
              <w:rPr>
                <w:b/>
              </w:rPr>
              <w:t>September</w:t>
            </w:r>
          </w:p>
          <w:p w:rsidR="00A57118" w:rsidRDefault="00A57118" w:rsidP="0027382A">
            <w:pPr>
              <w:ind w:right="-450"/>
              <w:rPr>
                <w:b/>
              </w:rPr>
            </w:pPr>
            <w:r>
              <w:rPr>
                <w:b/>
              </w:rPr>
              <w:t>Quarterly</w:t>
            </w:r>
          </w:p>
          <w:p w:rsidR="00A57118" w:rsidRPr="0027382A" w:rsidRDefault="00A57118" w:rsidP="0027382A">
            <w:pPr>
              <w:ind w:right="-450"/>
              <w:rPr>
                <w:b/>
              </w:rPr>
            </w:pPr>
            <w:r>
              <w:rPr>
                <w:b/>
              </w:rPr>
              <w:t>Yearly</w:t>
            </w:r>
          </w:p>
          <w:p w:rsidR="0027382A" w:rsidRPr="0027382A" w:rsidRDefault="0027382A" w:rsidP="0027382A">
            <w:pPr>
              <w:ind w:right="-450"/>
              <w:rPr>
                <w:b/>
              </w:rPr>
            </w:pPr>
          </w:p>
          <w:p w:rsidR="0027382A" w:rsidRPr="0027382A" w:rsidRDefault="0027382A" w:rsidP="0027382A">
            <w:pPr>
              <w:ind w:right="-450"/>
            </w:pPr>
          </w:p>
        </w:tc>
        <w:tc>
          <w:tcPr>
            <w:tcW w:w="1225" w:type="pct"/>
            <w:tcBorders>
              <w:top w:val="single" w:sz="18" w:space="0" w:color="auto"/>
              <w:bottom w:val="single" w:sz="4" w:space="0" w:color="auto"/>
              <w:right w:val="single" w:sz="18" w:space="0" w:color="auto"/>
            </w:tcBorders>
          </w:tcPr>
          <w:p w:rsidR="0027382A" w:rsidRDefault="00F12731" w:rsidP="0027382A">
            <w:pPr>
              <w:ind w:right="-450"/>
            </w:pPr>
            <w:proofErr w:type="spellStart"/>
            <w:r>
              <w:t>Mr.Crump</w:t>
            </w:r>
            <w:proofErr w:type="spellEnd"/>
          </w:p>
          <w:p w:rsidR="00F12731" w:rsidRDefault="00F12731" w:rsidP="0027382A">
            <w:pPr>
              <w:ind w:right="-450"/>
            </w:pPr>
            <w:r>
              <w:t>Mr. Orndorff</w:t>
            </w:r>
          </w:p>
          <w:p w:rsidR="00F12731" w:rsidRDefault="00F12731" w:rsidP="0027382A">
            <w:pPr>
              <w:ind w:right="-450"/>
            </w:pPr>
            <w:r>
              <w:t>Mr. Cornmesser</w:t>
            </w:r>
          </w:p>
          <w:p w:rsidR="00F12731" w:rsidRDefault="00F12731" w:rsidP="0027382A">
            <w:pPr>
              <w:ind w:right="-450"/>
            </w:pPr>
            <w:r>
              <w:t>Ms. Thompson</w:t>
            </w:r>
          </w:p>
          <w:p w:rsidR="00F12731" w:rsidRDefault="00F12731" w:rsidP="0027382A">
            <w:pPr>
              <w:ind w:right="-450"/>
            </w:pPr>
            <w:r>
              <w:t>Teaching Staff</w:t>
            </w:r>
          </w:p>
          <w:p w:rsidR="00F12731" w:rsidRPr="0027382A" w:rsidRDefault="00F12731" w:rsidP="0027382A">
            <w:pPr>
              <w:ind w:right="-450"/>
            </w:pPr>
          </w:p>
          <w:p w:rsidR="0027382A" w:rsidRPr="0027382A" w:rsidRDefault="0027382A" w:rsidP="0027382A">
            <w:pPr>
              <w:ind w:right="-450"/>
            </w:pPr>
          </w:p>
          <w:p w:rsidR="0027382A" w:rsidRPr="0027382A" w:rsidRDefault="0027382A" w:rsidP="0027382A">
            <w:pPr>
              <w:ind w:right="-450"/>
            </w:pPr>
          </w:p>
          <w:p w:rsidR="0027382A" w:rsidRPr="0027382A" w:rsidRDefault="0027382A" w:rsidP="0027382A">
            <w:pPr>
              <w:ind w:right="-450"/>
            </w:pPr>
          </w:p>
          <w:p w:rsidR="0027382A" w:rsidRPr="0027382A" w:rsidRDefault="0027382A" w:rsidP="0027382A">
            <w:pPr>
              <w:ind w:right="-450"/>
            </w:pPr>
          </w:p>
          <w:p w:rsidR="0027382A" w:rsidRPr="0027382A" w:rsidRDefault="0027382A" w:rsidP="0027382A">
            <w:pPr>
              <w:ind w:right="-450"/>
            </w:pPr>
          </w:p>
          <w:p w:rsidR="0027382A" w:rsidRPr="0027382A" w:rsidRDefault="0027382A" w:rsidP="0027382A">
            <w:pPr>
              <w:ind w:right="-450"/>
            </w:pPr>
          </w:p>
        </w:tc>
      </w:tr>
      <w:tr w:rsidR="004F42BE" w:rsidRPr="0027382A" w:rsidTr="00E6035E">
        <w:trPr>
          <w:cantSplit/>
          <w:trHeight w:val="137"/>
          <w:jc w:val="center"/>
        </w:trPr>
        <w:tc>
          <w:tcPr>
            <w:tcW w:w="1507" w:type="pct"/>
            <w:tcBorders>
              <w:left w:val="single" w:sz="18" w:space="0" w:color="auto"/>
              <w:bottom w:val="single" w:sz="4" w:space="0" w:color="auto"/>
            </w:tcBorders>
          </w:tcPr>
          <w:p w:rsidR="004F42BE" w:rsidRPr="0027382A" w:rsidRDefault="004F42BE" w:rsidP="004F42BE">
            <w:pPr>
              <w:pStyle w:val="NoSpacing"/>
            </w:pPr>
            <w:r w:rsidRPr="0027382A">
              <w:t xml:space="preserve">2)   Provide materials and </w:t>
            </w:r>
          </w:p>
          <w:p w:rsidR="004F42BE" w:rsidRPr="0027382A" w:rsidRDefault="004F42BE" w:rsidP="004F42BE">
            <w:pPr>
              <w:pStyle w:val="NoSpacing"/>
            </w:pPr>
            <w:r w:rsidRPr="0027382A">
              <w:t xml:space="preserve">      parent trainings/workshops to help </w:t>
            </w:r>
          </w:p>
          <w:p w:rsidR="004F42BE" w:rsidRPr="0027382A" w:rsidRDefault="004F42BE" w:rsidP="004F42BE">
            <w:pPr>
              <w:pStyle w:val="NoSpacing"/>
            </w:pPr>
            <w:r w:rsidRPr="0027382A">
              <w:t xml:space="preserve">      parents improve their children’s </w:t>
            </w:r>
          </w:p>
          <w:p w:rsidR="004F42BE" w:rsidRPr="0027382A" w:rsidRDefault="004F42BE" w:rsidP="004F42BE">
            <w:pPr>
              <w:pStyle w:val="NoSpacing"/>
            </w:pPr>
            <w:r w:rsidRPr="0027382A">
              <w:t xml:space="preserve">      </w:t>
            </w:r>
            <w:proofErr w:type="gramStart"/>
            <w:r w:rsidRPr="0027382A">
              <w:t>academic</w:t>
            </w:r>
            <w:proofErr w:type="gramEnd"/>
            <w:r w:rsidRPr="0027382A">
              <w:t xml:space="preserve"> achievement.</w:t>
            </w:r>
          </w:p>
        </w:tc>
        <w:tc>
          <w:tcPr>
            <w:tcW w:w="1848" w:type="pct"/>
            <w:tcBorders>
              <w:bottom w:val="single" w:sz="4" w:space="0" w:color="auto"/>
            </w:tcBorders>
          </w:tcPr>
          <w:p w:rsidR="00C95F82" w:rsidRDefault="00C95F82" w:rsidP="00C95F82">
            <w:pPr>
              <w:ind w:right="-450"/>
            </w:pPr>
            <w:r>
              <w:t>Parent Conference Days</w:t>
            </w:r>
          </w:p>
          <w:p w:rsidR="00C95F82" w:rsidRDefault="00C95F82" w:rsidP="00C95F82">
            <w:pPr>
              <w:ind w:right="-450"/>
            </w:pPr>
            <w:r>
              <w:t>Online grade reports</w:t>
            </w:r>
          </w:p>
          <w:p w:rsidR="004F42BE" w:rsidRDefault="00C95F82" w:rsidP="00C95F82">
            <w:pPr>
              <w:tabs>
                <w:tab w:val="left" w:pos="360"/>
              </w:tabs>
            </w:pPr>
            <w:r>
              <w:t>MSA Reports</w:t>
            </w:r>
          </w:p>
          <w:p w:rsidR="000A6503" w:rsidRDefault="000A6503" w:rsidP="00C95F82">
            <w:pPr>
              <w:tabs>
                <w:tab w:val="left" w:pos="360"/>
              </w:tabs>
            </w:pPr>
            <w:r>
              <w:t>Team/Parent  meetings</w:t>
            </w:r>
          </w:p>
        </w:tc>
        <w:tc>
          <w:tcPr>
            <w:tcW w:w="420" w:type="pct"/>
            <w:tcBorders>
              <w:bottom w:val="single" w:sz="4" w:space="0" w:color="auto"/>
            </w:tcBorders>
          </w:tcPr>
          <w:p w:rsidR="00006B21" w:rsidRDefault="00006B21" w:rsidP="00006B21">
            <w:pPr>
              <w:ind w:right="-450"/>
              <w:rPr>
                <w:b/>
              </w:rPr>
            </w:pPr>
            <w:r>
              <w:rPr>
                <w:b/>
              </w:rPr>
              <w:t>September</w:t>
            </w:r>
          </w:p>
          <w:p w:rsidR="00006B21" w:rsidRDefault="00006B21" w:rsidP="00006B21">
            <w:pPr>
              <w:ind w:right="-450"/>
              <w:rPr>
                <w:b/>
              </w:rPr>
            </w:pPr>
            <w:r>
              <w:rPr>
                <w:b/>
              </w:rPr>
              <w:t>Quarterly</w:t>
            </w:r>
          </w:p>
          <w:p w:rsidR="00006B21" w:rsidRDefault="00006B21" w:rsidP="00006B21">
            <w:pPr>
              <w:ind w:right="-450"/>
              <w:rPr>
                <w:b/>
              </w:rPr>
            </w:pPr>
            <w:r>
              <w:rPr>
                <w:b/>
              </w:rPr>
              <w:t>Yearly</w:t>
            </w:r>
          </w:p>
          <w:p w:rsidR="000A6503" w:rsidRPr="0027382A" w:rsidRDefault="000A6503" w:rsidP="00006B21">
            <w:pPr>
              <w:ind w:right="-450"/>
              <w:rPr>
                <w:b/>
              </w:rPr>
            </w:pPr>
            <w:r>
              <w:rPr>
                <w:b/>
              </w:rPr>
              <w:t>As Requested</w:t>
            </w:r>
          </w:p>
          <w:p w:rsidR="004F42BE" w:rsidRDefault="004F42BE" w:rsidP="004F42BE">
            <w:pPr>
              <w:tabs>
                <w:tab w:val="left" w:pos="360"/>
              </w:tabs>
            </w:pPr>
          </w:p>
        </w:tc>
        <w:tc>
          <w:tcPr>
            <w:tcW w:w="1225" w:type="pct"/>
            <w:tcBorders>
              <w:bottom w:val="single" w:sz="4" w:space="0" w:color="auto"/>
              <w:right w:val="single" w:sz="18" w:space="0" w:color="auto"/>
            </w:tcBorders>
          </w:tcPr>
          <w:p w:rsidR="00F12731" w:rsidRDefault="00F12731" w:rsidP="00F12731">
            <w:pPr>
              <w:ind w:right="-450"/>
            </w:pPr>
            <w:proofErr w:type="spellStart"/>
            <w:r>
              <w:t>Mr.Crump</w:t>
            </w:r>
            <w:proofErr w:type="spellEnd"/>
          </w:p>
          <w:p w:rsidR="00F12731" w:rsidRDefault="00F12731" w:rsidP="00F12731">
            <w:pPr>
              <w:ind w:right="-450"/>
            </w:pPr>
            <w:r>
              <w:t>Mr. Orndorff</w:t>
            </w:r>
          </w:p>
          <w:p w:rsidR="00F12731" w:rsidRDefault="00F12731" w:rsidP="00F12731">
            <w:pPr>
              <w:ind w:right="-450"/>
            </w:pPr>
            <w:r>
              <w:t>Mr. Cornmesser</w:t>
            </w:r>
          </w:p>
          <w:p w:rsidR="00F12731" w:rsidRDefault="00F12731" w:rsidP="00F12731">
            <w:pPr>
              <w:ind w:right="-450"/>
            </w:pPr>
            <w:r>
              <w:t>Ms. Thompson</w:t>
            </w:r>
          </w:p>
          <w:p w:rsidR="00F12731" w:rsidRDefault="00F12731" w:rsidP="00F12731">
            <w:pPr>
              <w:ind w:right="-450"/>
            </w:pPr>
            <w:r>
              <w:t>Teaching Staff</w:t>
            </w:r>
          </w:p>
          <w:p w:rsidR="004F42BE" w:rsidRPr="0027382A" w:rsidRDefault="004F42BE" w:rsidP="004F42BE">
            <w:pPr>
              <w:ind w:right="-450"/>
            </w:pPr>
          </w:p>
        </w:tc>
      </w:tr>
      <w:tr w:rsidR="004F42BE" w:rsidRPr="0027382A" w:rsidTr="00E6035E">
        <w:trPr>
          <w:cantSplit/>
          <w:trHeight w:val="19"/>
          <w:jc w:val="center"/>
        </w:trPr>
        <w:tc>
          <w:tcPr>
            <w:tcW w:w="1507" w:type="pct"/>
            <w:tcBorders>
              <w:left w:val="single" w:sz="18" w:space="0" w:color="auto"/>
              <w:bottom w:val="single" w:sz="4" w:space="0" w:color="auto"/>
            </w:tcBorders>
          </w:tcPr>
          <w:p w:rsidR="004F42BE" w:rsidRPr="0027382A" w:rsidRDefault="004F42BE" w:rsidP="004F42BE">
            <w:pPr>
              <w:pStyle w:val="NoSpacing"/>
              <w:rPr>
                <w:b/>
              </w:rPr>
            </w:pPr>
            <w:r w:rsidRPr="0027382A">
              <w:lastRenderedPageBreak/>
              <w:t>3)   Ensure information is presented in</w:t>
            </w:r>
          </w:p>
          <w:p w:rsidR="004F42BE" w:rsidRPr="0027382A" w:rsidRDefault="004F42BE" w:rsidP="004F42BE">
            <w:pPr>
              <w:pStyle w:val="NoSpacing"/>
            </w:pPr>
            <w:r w:rsidRPr="0027382A">
              <w:t xml:space="preserve">     a format</w:t>
            </w:r>
            <w:r w:rsidRPr="0027382A">
              <w:rPr>
                <w:b/>
              </w:rPr>
              <w:t xml:space="preserve"> </w:t>
            </w:r>
            <w:r w:rsidRPr="0027382A">
              <w:t>and/or language</w:t>
            </w:r>
            <w:r w:rsidRPr="0027382A">
              <w:rPr>
                <w:b/>
              </w:rPr>
              <w:t xml:space="preserve"> </w:t>
            </w:r>
            <w:r w:rsidRPr="0027382A">
              <w:t xml:space="preserve">parents </w:t>
            </w:r>
          </w:p>
          <w:p w:rsidR="004F42BE" w:rsidRPr="0027382A" w:rsidRDefault="004F42BE" w:rsidP="004F42BE">
            <w:pPr>
              <w:pStyle w:val="NoSpacing"/>
            </w:pPr>
            <w:r w:rsidRPr="0027382A">
              <w:t xml:space="preserve">     </w:t>
            </w:r>
            <w:proofErr w:type="gramStart"/>
            <w:r w:rsidRPr="0027382A">
              <w:t>can</w:t>
            </w:r>
            <w:proofErr w:type="gramEnd"/>
            <w:r w:rsidRPr="0027382A">
              <w:t xml:space="preserve"> understand.</w:t>
            </w:r>
          </w:p>
        </w:tc>
        <w:tc>
          <w:tcPr>
            <w:tcW w:w="1848" w:type="pct"/>
            <w:tcBorders>
              <w:bottom w:val="single" w:sz="4" w:space="0" w:color="auto"/>
            </w:tcBorders>
          </w:tcPr>
          <w:p w:rsidR="00C95F82" w:rsidRDefault="00C95F82" w:rsidP="004F42BE">
            <w:pPr>
              <w:tabs>
                <w:tab w:val="left" w:pos="360"/>
              </w:tabs>
            </w:pPr>
            <w:r>
              <w:t>Newsletter</w:t>
            </w:r>
          </w:p>
          <w:p w:rsidR="00C95F82" w:rsidRDefault="00C95F82" w:rsidP="004F42BE">
            <w:pPr>
              <w:tabs>
                <w:tab w:val="left" w:pos="360"/>
              </w:tabs>
            </w:pPr>
            <w:r>
              <w:t>Assignment notebooks</w:t>
            </w:r>
          </w:p>
          <w:p w:rsidR="00C95F82" w:rsidRDefault="00C95F82" w:rsidP="004F42BE">
            <w:pPr>
              <w:tabs>
                <w:tab w:val="left" w:pos="360"/>
              </w:tabs>
            </w:pPr>
            <w:r>
              <w:t>Calendar of events</w:t>
            </w:r>
          </w:p>
          <w:p w:rsidR="00C95F82" w:rsidRDefault="00C95F82" w:rsidP="004F42BE">
            <w:pPr>
              <w:tabs>
                <w:tab w:val="left" w:pos="360"/>
              </w:tabs>
            </w:pPr>
            <w:r>
              <w:t>Online grading</w:t>
            </w:r>
          </w:p>
          <w:p w:rsidR="004F42BE" w:rsidRDefault="00C95F82" w:rsidP="00C21A47">
            <w:pPr>
              <w:tabs>
                <w:tab w:val="left" w:pos="360"/>
              </w:tabs>
            </w:pPr>
            <w:r>
              <w:t>School messenger(phone)</w:t>
            </w:r>
            <w:r w:rsidR="00C21A47">
              <w:t xml:space="preserve"> </w:t>
            </w:r>
          </w:p>
        </w:tc>
        <w:tc>
          <w:tcPr>
            <w:tcW w:w="420" w:type="pct"/>
            <w:tcBorders>
              <w:bottom w:val="single" w:sz="4" w:space="0" w:color="auto"/>
            </w:tcBorders>
          </w:tcPr>
          <w:p w:rsidR="004F42BE" w:rsidRDefault="00A57118" w:rsidP="004F42BE">
            <w:pPr>
              <w:tabs>
                <w:tab w:val="left" w:pos="360"/>
              </w:tabs>
            </w:pPr>
            <w:r>
              <w:t>ongoing</w:t>
            </w:r>
          </w:p>
        </w:tc>
        <w:tc>
          <w:tcPr>
            <w:tcW w:w="1225" w:type="pct"/>
            <w:tcBorders>
              <w:bottom w:val="single" w:sz="4" w:space="0" w:color="auto"/>
              <w:right w:val="single" w:sz="18" w:space="0" w:color="auto"/>
            </w:tcBorders>
          </w:tcPr>
          <w:p w:rsidR="004F42BE" w:rsidRPr="0027382A" w:rsidRDefault="00F12731" w:rsidP="004F42BE">
            <w:pPr>
              <w:ind w:right="-450"/>
            </w:pPr>
            <w:r>
              <w:t>Staff members</w:t>
            </w:r>
          </w:p>
        </w:tc>
      </w:tr>
      <w:tr w:rsidR="004F42BE" w:rsidRPr="0027382A" w:rsidTr="00E6035E">
        <w:trPr>
          <w:cantSplit/>
          <w:trHeight w:val="19"/>
          <w:jc w:val="center"/>
        </w:trPr>
        <w:tc>
          <w:tcPr>
            <w:tcW w:w="1507" w:type="pct"/>
            <w:tcBorders>
              <w:left w:val="single" w:sz="18" w:space="0" w:color="auto"/>
              <w:bottom w:val="single" w:sz="18" w:space="0" w:color="auto"/>
            </w:tcBorders>
          </w:tcPr>
          <w:p w:rsidR="004F42BE" w:rsidRPr="0027382A" w:rsidRDefault="003E79AB" w:rsidP="004F42BE">
            <w:pPr>
              <w:pStyle w:val="NoSpacing"/>
            </w:pPr>
            <w:r>
              <w:t>4.</w:t>
            </w:r>
            <w:r w:rsidR="004F42BE">
              <w:t xml:space="preserve">  </w:t>
            </w:r>
            <w:r w:rsidR="004F42BE" w:rsidRPr="0027382A">
              <w:t xml:space="preserve">Provide full opportunities for    </w:t>
            </w:r>
          </w:p>
          <w:p w:rsidR="004F42BE" w:rsidRPr="0027382A" w:rsidRDefault="004F42BE" w:rsidP="004F42BE">
            <w:pPr>
              <w:pStyle w:val="NoSpacing"/>
              <w:ind w:firstLine="270"/>
            </w:pPr>
            <w:r w:rsidRPr="0027382A">
              <w:t xml:space="preserve">participation of parents of students </w:t>
            </w:r>
          </w:p>
          <w:p w:rsidR="004F42BE" w:rsidRPr="0027382A" w:rsidRDefault="004F42BE" w:rsidP="004F42BE">
            <w:pPr>
              <w:pStyle w:val="NoSpacing"/>
              <w:ind w:firstLine="270"/>
            </w:pPr>
            <w:proofErr w:type="gramStart"/>
            <w:r w:rsidRPr="0027382A">
              <w:t>from</w:t>
            </w:r>
            <w:proofErr w:type="gramEnd"/>
            <w:r w:rsidRPr="0027382A">
              <w:t xml:space="preserve"> diverse backgrounds.</w:t>
            </w:r>
          </w:p>
        </w:tc>
        <w:tc>
          <w:tcPr>
            <w:tcW w:w="1848" w:type="pct"/>
            <w:tcBorders>
              <w:bottom w:val="single" w:sz="18" w:space="0" w:color="auto"/>
            </w:tcBorders>
          </w:tcPr>
          <w:p w:rsidR="004F42BE" w:rsidRDefault="00C95F82" w:rsidP="004F42BE">
            <w:pPr>
              <w:tabs>
                <w:tab w:val="left" w:pos="360"/>
              </w:tabs>
            </w:pPr>
            <w:r>
              <w:t>IEP meetings</w:t>
            </w:r>
          </w:p>
        </w:tc>
        <w:tc>
          <w:tcPr>
            <w:tcW w:w="420" w:type="pct"/>
            <w:tcBorders>
              <w:bottom w:val="single" w:sz="18" w:space="0" w:color="auto"/>
            </w:tcBorders>
          </w:tcPr>
          <w:p w:rsidR="004F42BE" w:rsidRDefault="00C940D4" w:rsidP="004F42BE">
            <w:pPr>
              <w:tabs>
                <w:tab w:val="left" w:pos="360"/>
              </w:tabs>
            </w:pPr>
            <w:r>
              <w:t>ongoing</w:t>
            </w:r>
          </w:p>
        </w:tc>
        <w:tc>
          <w:tcPr>
            <w:tcW w:w="1225" w:type="pct"/>
            <w:tcBorders>
              <w:bottom w:val="single" w:sz="18" w:space="0" w:color="auto"/>
              <w:right w:val="single" w:sz="18" w:space="0" w:color="auto"/>
            </w:tcBorders>
          </w:tcPr>
          <w:p w:rsidR="004F42BE" w:rsidRPr="0027382A" w:rsidRDefault="00F12731" w:rsidP="004F42BE">
            <w:pPr>
              <w:ind w:right="-450"/>
            </w:pPr>
            <w:r>
              <w:t>Staff members</w:t>
            </w:r>
          </w:p>
        </w:tc>
      </w:tr>
      <w:tr w:rsidR="004F42BE" w:rsidRPr="0027382A" w:rsidTr="00E6035E">
        <w:trPr>
          <w:trHeight w:val="69"/>
          <w:jc w:val="center"/>
        </w:trPr>
        <w:tc>
          <w:tcPr>
            <w:tcW w:w="1507" w:type="pct"/>
            <w:tcBorders>
              <w:top w:val="single" w:sz="18" w:space="0" w:color="auto"/>
              <w:left w:val="nil"/>
              <w:bottom w:val="nil"/>
              <w:right w:val="nil"/>
            </w:tcBorders>
          </w:tcPr>
          <w:p w:rsidR="004F42BE" w:rsidRPr="0027382A" w:rsidRDefault="004F42BE" w:rsidP="004F42BE">
            <w:pPr>
              <w:ind w:right="-450"/>
              <w:rPr>
                <w:b/>
              </w:rPr>
            </w:pPr>
          </w:p>
        </w:tc>
        <w:tc>
          <w:tcPr>
            <w:tcW w:w="1848" w:type="pct"/>
            <w:tcBorders>
              <w:top w:val="single" w:sz="18" w:space="0" w:color="auto"/>
              <w:left w:val="nil"/>
              <w:bottom w:val="nil"/>
              <w:right w:val="nil"/>
            </w:tcBorders>
          </w:tcPr>
          <w:p w:rsidR="004F42BE" w:rsidRPr="0027382A" w:rsidRDefault="004F42BE" w:rsidP="004F42BE">
            <w:pPr>
              <w:ind w:right="-450"/>
            </w:pPr>
          </w:p>
        </w:tc>
        <w:tc>
          <w:tcPr>
            <w:tcW w:w="420" w:type="pct"/>
            <w:tcBorders>
              <w:top w:val="single" w:sz="18" w:space="0" w:color="auto"/>
              <w:left w:val="nil"/>
              <w:bottom w:val="nil"/>
              <w:right w:val="nil"/>
            </w:tcBorders>
          </w:tcPr>
          <w:p w:rsidR="004F42BE" w:rsidRPr="0027382A" w:rsidRDefault="004F42BE" w:rsidP="004F42BE">
            <w:pPr>
              <w:ind w:right="-450"/>
            </w:pPr>
          </w:p>
        </w:tc>
        <w:tc>
          <w:tcPr>
            <w:tcW w:w="1225" w:type="pct"/>
            <w:tcBorders>
              <w:top w:val="single" w:sz="18" w:space="0" w:color="auto"/>
              <w:left w:val="nil"/>
              <w:bottom w:val="nil"/>
              <w:right w:val="nil"/>
            </w:tcBorders>
          </w:tcPr>
          <w:p w:rsidR="004F42BE" w:rsidRPr="0027382A" w:rsidRDefault="004F42BE" w:rsidP="004F42BE">
            <w:pPr>
              <w:ind w:right="-450"/>
            </w:pPr>
          </w:p>
        </w:tc>
      </w:tr>
      <w:tr w:rsidR="004F42BE" w:rsidRPr="0027382A" w:rsidTr="00E6035E">
        <w:trPr>
          <w:trHeight w:val="632"/>
          <w:jc w:val="center"/>
        </w:trPr>
        <w:tc>
          <w:tcPr>
            <w:tcW w:w="1507" w:type="pct"/>
            <w:tcBorders>
              <w:top w:val="nil"/>
              <w:left w:val="nil"/>
              <w:bottom w:val="single" w:sz="18" w:space="0" w:color="auto"/>
              <w:right w:val="nil"/>
            </w:tcBorders>
            <w:shd w:val="clear" w:color="auto" w:fill="auto"/>
          </w:tcPr>
          <w:p w:rsidR="004F42BE" w:rsidRPr="0027382A" w:rsidRDefault="004F42BE" w:rsidP="00E6035E">
            <w:pPr>
              <w:tabs>
                <w:tab w:val="left" w:pos="3060"/>
              </w:tabs>
              <w:ind w:right="-450"/>
              <w:rPr>
                <w:b/>
              </w:rPr>
            </w:pPr>
          </w:p>
        </w:tc>
        <w:tc>
          <w:tcPr>
            <w:tcW w:w="1848" w:type="pct"/>
            <w:tcBorders>
              <w:top w:val="nil"/>
              <w:left w:val="nil"/>
              <w:bottom w:val="single" w:sz="18" w:space="0" w:color="auto"/>
              <w:right w:val="nil"/>
            </w:tcBorders>
            <w:shd w:val="clear" w:color="auto" w:fill="auto"/>
          </w:tcPr>
          <w:p w:rsidR="004F42BE" w:rsidRPr="0027382A" w:rsidRDefault="004F42BE" w:rsidP="004F42BE">
            <w:pPr>
              <w:ind w:right="-450"/>
              <w:jc w:val="center"/>
              <w:rPr>
                <w:b/>
              </w:rPr>
            </w:pPr>
          </w:p>
        </w:tc>
        <w:tc>
          <w:tcPr>
            <w:tcW w:w="420" w:type="pct"/>
            <w:tcBorders>
              <w:top w:val="nil"/>
              <w:left w:val="nil"/>
              <w:bottom w:val="single" w:sz="18" w:space="0" w:color="auto"/>
              <w:right w:val="nil"/>
            </w:tcBorders>
            <w:shd w:val="clear" w:color="auto" w:fill="auto"/>
          </w:tcPr>
          <w:p w:rsidR="004F42BE" w:rsidRPr="0027382A" w:rsidRDefault="004F42BE" w:rsidP="004F42BE">
            <w:pPr>
              <w:ind w:right="-450"/>
              <w:rPr>
                <w:b/>
              </w:rPr>
            </w:pPr>
          </w:p>
        </w:tc>
        <w:tc>
          <w:tcPr>
            <w:tcW w:w="1225" w:type="pct"/>
            <w:tcBorders>
              <w:top w:val="nil"/>
              <w:left w:val="nil"/>
              <w:bottom w:val="single" w:sz="18" w:space="0" w:color="auto"/>
              <w:right w:val="nil"/>
            </w:tcBorders>
            <w:shd w:val="clear" w:color="auto" w:fill="auto"/>
          </w:tcPr>
          <w:p w:rsidR="004F42BE" w:rsidRPr="0027382A" w:rsidRDefault="004F42BE" w:rsidP="004F42BE">
            <w:pPr>
              <w:ind w:right="-450"/>
              <w:rPr>
                <w:b/>
              </w:rPr>
            </w:pPr>
          </w:p>
        </w:tc>
      </w:tr>
      <w:tr w:rsidR="004F42BE" w:rsidRPr="0027382A" w:rsidTr="00E6035E">
        <w:trPr>
          <w:trHeight w:val="632"/>
          <w:jc w:val="center"/>
        </w:trPr>
        <w:tc>
          <w:tcPr>
            <w:tcW w:w="1507" w:type="pct"/>
            <w:tcBorders>
              <w:top w:val="nil"/>
              <w:left w:val="single" w:sz="18" w:space="0" w:color="auto"/>
              <w:bottom w:val="single" w:sz="18" w:space="0" w:color="auto"/>
            </w:tcBorders>
            <w:shd w:val="clear" w:color="auto" w:fill="E6E6E6"/>
          </w:tcPr>
          <w:p w:rsidR="004F42BE" w:rsidRPr="0027382A" w:rsidRDefault="004F42BE" w:rsidP="004F42BE">
            <w:pPr>
              <w:tabs>
                <w:tab w:val="left" w:pos="3060"/>
              </w:tabs>
              <w:ind w:right="-450"/>
              <w:jc w:val="center"/>
              <w:rPr>
                <w:b/>
              </w:rPr>
            </w:pPr>
            <w:r w:rsidRPr="0027382A">
              <w:rPr>
                <w:b/>
              </w:rPr>
              <w:t>Requirements</w:t>
            </w:r>
          </w:p>
        </w:tc>
        <w:tc>
          <w:tcPr>
            <w:tcW w:w="1848" w:type="pct"/>
            <w:tcBorders>
              <w:top w:val="nil"/>
              <w:bottom w:val="single" w:sz="18" w:space="0" w:color="auto"/>
            </w:tcBorders>
            <w:shd w:val="clear" w:color="auto" w:fill="E6E6E6"/>
          </w:tcPr>
          <w:p w:rsidR="004F42BE" w:rsidRPr="0027382A" w:rsidRDefault="004F42BE" w:rsidP="004F42BE">
            <w:pPr>
              <w:ind w:right="-450"/>
              <w:jc w:val="center"/>
              <w:rPr>
                <w:b/>
              </w:rPr>
            </w:pPr>
            <w:r w:rsidRPr="0027382A">
              <w:rPr>
                <w:b/>
              </w:rPr>
              <w:t xml:space="preserve">Description of Activities/ </w:t>
            </w:r>
          </w:p>
          <w:p w:rsidR="004F42BE" w:rsidRPr="0027382A" w:rsidRDefault="004F42BE" w:rsidP="004F42BE">
            <w:pPr>
              <w:ind w:right="-450"/>
              <w:jc w:val="center"/>
              <w:rPr>
                <w:b/>
              </w:rPr>
            </w:pPr>
            <w:r w:rsidRPr="0027382A">
              <w:rPr>
                <w:b/>
              </w:rPr>
              <w:t>Actions/Initiatives</w:t>
            </w:r>
          </w:p>
        </w:tc>
        <w:tc>
          <w:tcPr>
            <w:tcW w:w="420" w:type="pct"/>
            <w:tcBorders>
              <w:top w:val="nil"/>
              <w:bottom w:val="single" w:sz="18" w:space="0" w:color="auto"/>
            </w:tcBorders>
            <w:shd w:val="clear" w:color="auto" w:fill="E6E6E6"/>
          </w:tcPr>
          <w:p w:rsidR="004F42BE" w:rsidRPr="0027382A" w:rsidRDefault="004F42BE" w:rsidP="004F42BE">
            <w:pPr>
              <w:ind w:right="-450"/>
              <w:rPr>
                <w:b/>
              </w:rPr>
            </w:pPr>
            <w:r w:rsidRPr="0027382A">
              <w:rPr>
                <w:b/>
              </w:rPr>
              <w:t>Date(s)</w:t>
            </w:r>
          </w:p>
        </w:tc>
        <w:tc>
          <w:tcPr>
            <w:tcW w:w="1225" w:type="pct"/>
            <w:tcBorders>
              <w:top w:val="nil"/>
              <w:bottom w:val="single" w:sz="18" w:space="0" w:color="auto"/>
              <w:right w:val="single" w:sz="18" w:space="0" w:color="auto"/>
            </w:tcBorders>
            <w:shd w:val="clear" w:color="auto" w:fill="E6E6E6"/>
          </w:tcPr>
          <w:p w:rsidR="004F42BE" w:rsidRPr="0027382A" w:rsidRDefault="004F42BE" w:rsidP="004F42BE">
            <w:pPr>
              <w:ind w:right="-450"/>
              <w:rPr>
                <w:b/>
              </w:rPr>
            </w:pPr>
            <w:r w:rsidRPr="0027382A">
              <w:rPr>
                <w:b/>
              </w:rPr>
              <w:t xml:space="preserve">Who should you contact </w:t>
            </w:r>
          </w:p>
          <w:p w:rsidR="004F42BE" w:rsidRPr="0027382A" w:rsidRDefault="004F42BE" w:rsidP="004F42BE">
            <w:pPr>
              <w:ind w:right="-450"/>
              <w:rPr>
                <w:b/>
              </w:rPr>
            </w:pPr>
            <w:proofErr w:type="gramStart"/>
            <w:r w:rsidRPr="0027382A">
              <w:rPr>
                <w:b/>
              </w:rPr>
              <w:t>for</w:t>
            </w:r>
            <w:proofErr w:type="gramEnd"/>
            <w:r w:rsidRPr="0027382A">
              <w:rPr>
                <w:b/>
              </w:rPr>
              <w:t xml:space="preserve"> more information?</w:t>
            </w:r>
          </w:p>
        </w:tc>
      </w:tr>
      <w:tr w:rsidR="004F42BE" w:rsidRPr="0027382A" w:rsidTr="00E6035E">
        <w:trPr>
          <w:trHeight w:val="69"/>
          <w:jc w:val="center"/>
        </w:trPr>
        <w:tc>
          <w:tcPr>
            <w:tcW w:w="1507" w:type="pct"/>
            <w:tcBorders>
              <w:top w:val="single" w:sz="18" w:space="0" w:color="auto"/>
              <w:left w:val="single" w:sz="18" w:space="0" w:color="auto"/>
              <w:bottom w:val="single" w:sz="18" w:space="0" w:color="auto"/>
            </w:tcBorders>
          </w:tcPr>
          <w:p w:rsidR="004F42BE" w:rsidRPr="0027382A" w:rsidRDefault="004F42BE" w:rsidP="004F42BE">
            <w:pPr>
              <w:ind w:right="-450"/>
              <w:rPr>
                <w:b/>
              </w:rPr>
            </w:pPr>
            <w:r w:rsidRPr="0027382A">
              <w:rPr>
                <w:b/>
              </w:rPr>
              <w:t>III-  Review the Effectiveness</w:t>
            </w:r>
          </w:p>
          <w:p w:rsidR="004F42BE" w:rsidRPr="0027382A" w:rsidRDefault="004F42BE" w:rsidP="004F42BE">
            <w:pPr>
              <w:pStyle w:val="NoSpacing"/>
              <w:numPr>
                <w:ilvl w:val="0"/>
                <w:numId w:val="17"/>
              </w:numPr>
            </w:pPr>
            <w:r w:rsidRPr="0027382A">
              <w:t>The effectiveness of the school’s</w:t>
            </w:r>
          </w:p>
          <w:p w:rsidR="004F42BE" w:rsidRPr="0027382A" w:rsidRDefault="004F42BE" w:rsidP="004F42BE">
            <w:pPr>
              <w:pStyle w:val="NoSpacing"/>
            </w:pPr>
            <w:r w:rsidRPr="0027382A">
              <w:t xml:space="preserve">      parental involvement activities will </w:t>
            </w:r>
          </w:p>
          <w:p w:rsidR="004F42BE" w:rsidRPr="0027382A" w:rsidRDefault="004F42BE" w:rsidP="004F42BE">
            <w:pPr>
              <w:pStyle w:val="NoSpacing"/>
            </w:pPr>
            <w:r w:rsidRPr="0027382A">
              <w:t xml:space="preserve">      </w:t>
            </w:r>
            <w:proofErr w:type="gramStart"/>
            <w:r w:rsidRPr="0027382A">
              <w:t>be</w:t>
            </w:r>
            <w:proofErr w:type="gramEnd"/>
            <w:r w:rsidRPr="0027382A">
              <w:t xml:space="preserve"> reviewed.</w:t>
            </w:r>
          </w:p>
        </w:tc>
        <w:tc>
          <w:tcPr>
            <w:tcW w:w="1848" w:type="pct"/>
            <w:tcBorders>
              <w:top w:val="single" w:sz="18" w:space="0" w:color="auto"/>
              <w:bottom w:val="single" w:sz="18" w:space="0" w:color="auto"/>
            </w:tcBorders>
          </w:tcPr>
          <w:p w:rsidR="003E79AB" w:rsidRDefault="003E79AB" w:rsidP="004F42BE">
            <w:pPr>
              <w:ind w:right="-450"/>
            </w:pPr>
            <w:r>
              <w:t>School Improvement Meetings</w:t>
            </w:r>
          </w:p>
          <w:p w:rsidR="003E79AB" w:rsidRPr="0027382A" w:rsidRDefault="003E79AB" w:rsidP="004F42BE">
            <w:pPr>
              <w:ind w:right="-450"/>
            </w:pPr>
            <w:r>
              <w:t>TELL survey</w:t>
            </w:r>
          </w:p>
          <w:p w:rsidR="004F42BE" w:rsidRPr="0027382A" w:rsidRDefault="004F42BE" w:rsidP="004F42BE">
            <w:pPr>
              <w:ind w:right="-450"/>
            </w:pPr>
          </w:p>
        </w:tc>
        <w:tc>
          <w:tcPr>
            <w:tcW w:w="420" w:type="pct"/>
            <w:tcBorders>
              <w:top w:val="single" w:sz="18" w:space="0" w:color="auto"/>
              <w:bottom w:val="single" w:sz="18" w:space="0" w:color="auto"/>
            </w:tcBorders>
          </w:tcPr>
          <w:p w:rsidR="004F42BE" w:rsidRPr="0027382A" w:rsidRDefault="003E79AB" w:rsidP="004F42BE">
            <w:pPr>
              <w:ind w:right="-450"/>
            </w:pPr>
            <w:r>
              <w:t>ongoing</w:t>
            </w:r>
          </w:p>
          <w:p w:rsidR="004F42BE" w:rsidRPr="0027382A" w:rsidRDefault="004F42BE" w:rsidP="004F42BE">
            <w:pPr>
              <w:ind w:right="-450"/>
            </w:pPr>
          </w:p>
          <w:p w:rsidR="004F42BE" w:rsidRPr="0027382A" w:rsidRDefault="004F42BE" w:rsidP="004F42BE">
            <w:pPr>
              <w:ind w:right="-450"/>
            </w:pPr>
          </w:p>
        </w:tc>
        <w:tc>
          <w:tcPr>
            <w:tcW w:w="1225" w:type="pct"/>
            <w:tcBorders>
              <w:top w:val="single" w:sz="18" w:space="0" w:color="auto"/>
              <w:bottom w:val="single" w:sz="18" w:space="0" w:color="auto"/>
              <w:right w:val="single" w:sz="18" w:space="0" w:color="auto"/>
            </w:tcBorders>
          </w:tcPr>
          <w:p w:rsidR="004F42BE" w:rsidRPr="0027382A" w:rsidRDefault="003E79AB" w:rsidP="004F42BE">
            <w:pPr>
              <w:ind w:right="-450"/>
            </w:pPr>
            <w:r>
              <w:t>Mr. Crump</w:t>
            </w:r>
          </w:p>
          <w:p w:rsidR="004F42BE" w:rsidRPr="0027382A" w:rsidRDefault="004F42BE" w:rsidP="004F42BE">
            <w:pPr>
              <w:ind w:right="-450"/>
            </w:pPr>
          </w:p>
          <w:p w:rsidR="004F42BE" w:rsidRPr="0027382A" w:rsidRDefault="004F42BE" w:rsidP="004F42BE">
            <w:pPr>
              <w:ind w:right="-450"/>
            </w:pPr>
          </w:p>
        </w:tc>
      </w:tr>
      <w:tr w:rsidR="004F42BE" w:rsidRPr="0027382A" w:rsidTr="00E6035E">
        <w:trPr>
          <w:trHeight w:val="69"/>
          <w:jc w:val="center"/>
        </w:trPr>
        <w:tc>
          <w:tcPr>
            <w:tcW w:w="1507" w:type="pct"/>
            <w:tcBorders>
              <w:top w:val="single" w:sz="18" w:space="0" w:color="auto"/>
              <w:left w:val="single" w:sz="18" w:space="0" w:color="auto"/>
              <w:bottom w:val="single" w:sz="18" w:space="0" w:color="auto"/>
            </w:tcBorders>
          </w:tcPr>
          <w:p w:rsidR="004F42BE" w:rsidRPr="00E41EF7" w:rsidRDefault="004F42BE" w:rsidP="004F42BE">
            <w:pPr>
              <w:pStyle w:val="NoSpacing"/>
              <w:rPr>
                <w:b/>
              </w:rPr>
            </w:pPr>
            <w:r w:rsidRPr="00E41EF7">
              <w:rPr>
                <w:b/>
              </w:rPr>
              <w:t xml:space="preserve">IV - Other School Level Parent </w:t>
            </w:r>
          </w:p>
          <w:p w:rsidR="004F42BE" w:rsidRPr="00E41EF7" w:rsidRDefault="004F42BE" w:rsidP="004F42BE">
            <w:pPr>
              <w:pStyle w:val="NoSpacing"/>
              <w:rPr>
                <w:b/>
              </w:rPr>
            </w:pPr>
            <w:r w:rsidRPr="00E41EF7">
              <w:rPr>
                <w:b/>
              </w:rPr>
              <w:t xml:space="preserve">Involvement Initiatives Based </w:t>
            </w:r>
          </w:p>
          <w:p w:rsidR="004F42BE" w:rsidRPr="00E41EF7" w:rsidRDefault="004F42BE" w:rsidP="004F42BE">
            <w:pPr>
              <w:pStyle w:val="NoSpacing"/>
              <w:rPr>
                <w:b/>
              </w:rPr>
            </w:pPr>
            <w:r w:rsidRPr="00E41EF7">
              <w:rPr>
                <w:b/>
              </w:rPr>
              <w:t xml:space="preserve">on Joyce Epstein’s Third Type </w:t>
            </w:r>
          </w:p>
          <w:p w:rsidR="004F42BE" w:rsidRPr="00E41EF7" w:rsidRDefault="004F42BE" w:rsidP="004F42BE">
            <w:pPr>
              <w:pStyle w:val="NoSpacing"/>
              <w:rPr>
                <w:b/>
              </w:rPr>
            </w:pPr>
            <w:r w:rsidRPr="00E41EF7">
              <w:rPr>
                <w:b/>
              </w:rPr>
              <w:t>of Involvement: Volunteering</w:t>
            </w:r>
          </w:p>
          <w:p w:rsidR="004F42BE" w:rsidRPr="0027382A" w:rsidRDefault="004F42BE" w:rsidP="004F42BE">
            <w:pPr>
              <w:ind w:right="-450"/>
              <w:rPr>
                <w:b/>
              </w:rPr>
            </w:pPr>
          </w:p>
        </w:tc>
        <w:tc>
          <w:tcPr>
            <w:tcW w:w="1848" w:type="pct"/>
            <w:tcBorders>
              <w:top w:val="single" w:sz="18" w:space="0" w:color="auto"/>
              <w:bottom w:val="single" w:sz="18" w:space="0" w:color="auto"/>
            </w:tcBorders>
          </w:tcPr>
          <w:p w:rsidR="004F42BE" w:rsidRDefault="003E79AB" w:rsidP="004F42BE">
            <w:pPr>
              <w:ind w:right="-450"/>
            </w:pPr>
            <w:r>
              <w:t>Book fairs</w:t>
            </w:r>
          </w:p>
          <w:p w:rsidR="003E79AB" w:rsidRDefault="003E79AB" w:rsidP="004F42BE">
            <w:pPr>
              <w:ind w:right="-450"/>
            </w:pPr>
            <w:r>
              <w:t>Band/Choral concerts</w:t>
            </w:r>
          </w:p>
          <w:p w:rsidR="003E79AB" w:rsidRDefault="003E79AB" w:rsidP="004F42BE">
            <w:pPr>
              <w:ind w:right="-450"/>
            </w:pPr>
            <w:r>
              <w:t>Art shows</w:t>
            </w:r>
          </w:p>
          <w:p w:rsidR="003E79AB" w:rsidRPr="0027382A" w:rsidRDefault="003E79AB" w:rsidP="004F42BE">
            <w:pPr>
              <w:ind w:right="-450"/>
            </w:pPr>
            <w:r>
              <w:t>Parent Conferences</w:t>
            </w:r>
            <w:r w:rsidR="00E6035E">
              <w:t>, Field Trip chaperones</w:t>
            </w:r>
          </w:p>
        </w:tc>
        <w:tc>
          <w:tcPr>
            <w:tcW w:w="420" w:type="pct"/>
            <w:tcBorders>
              <w:top w:val="single" w:sz="18" w:space="0" w:color="auto"/>
              <w:bottom w:val="single" w:sz="18" w:space="0" w:color="auto"/>
            </w:tcBorders>
          </w:tcPr>
          <w:p w:rsidR="004F42BE" w:rsidRPr="0027382A" w:rsidRDefault="003E79AB" w:rsidP="004F42BE">
            <w:pPr>
              <w:ind w:right="-450"/>
            </w:pPr>
            <w:r>
              <w:t>ongoing</w:t>
            </w:r>
          </w:p>
          <w:p w:rsidR="004F42BE" w:rsidRPr="0027382A" w:rsidRDefault="004F42BE" w:rsidP="004F42BE">
            <w:pPr>
              <w:ind w:right="-450"/>
            </w:pPr>
          </w:p>
          <w:p w:rsidR="004F42BE" w:rsidRPr="0027382A" w:rsidRDefault="004F42BE" w:rsidP="004F42BE">
            <w:pPr>
              <w:ind w:right="-450"/>
            </w:pPr>
          </w:p>
        </w:tc>
        <w:tc>
          <w:tcPr>
            <w:tcW w:w="1225" w:type="pct"/>
            <w:tcBorders>
              <w:top w:val="single" w:sz="18" w:space="0" w:color="auto"/>
              <w:bottom w:val="single" w:sz="18" w:space="0" w:color="auto"/>
              <w:right w:val="single" w:sz="18" w:space="0" w:color="auto"/>
            </w:tcBorders>
          </w:tcPr>
          <w:p w:rsidR="004F42BE" w:rsidRPr="0027382A" w:rsidRDefault="003E79AB" w:rsidP="004F42BE">
            <w:pPr>
              <w:ind w:right="-450"/>
            </w:pPr>
            <w:r>
              <w:t>Staff members</w:t>
            </w:r>
          </w:p>
        </w:tc>
      </w:tr>
    </w:tbl>
    <w:p w:rsidR="008729D4" w:rsidRDefault="008729D4" w:rsidP="008729D4">
      <w:r>
        <w:rPr>
          <w:b/>
        </w:rPr>
        <w:t>Section XII.</w:t>
      </w:r>
      <w:r>
        <w:rPr>
          <w:b/>
        </w:rPr>
        <w:tab/>
        <w:t>Tell Survey</w:t>
      </w:r>
      <w:r w:rsidR="008E7586">
        <w:rPr>
          <w:b/>
        </w:rPr>
        <w:t xml:space="preserve"> Update</w:t>
      </w:r>
    </w:p>
    <w:p w:rsidR="00BB1FD6" w:rsidRDefault="00BB1FD6" w:rsidP="003A64D9">
      <w:pPr>
        <w:rPr>
          <w:b/>
        </w:rPr>
      </w:pPr>
      <w:r>
        <w:rPr>
          <w:b/>
        </w:rPr>
        <w:lastRenderedPageBreak/>
        <w:t xml:space="preserve">                             In order to encourage more teacher participation in the next TELL survey the administration will provide time for teachers to complete</w:t>
      </w:r>
    </w:p>
    <w:p w:rsidR="00EA17A1" w:rsidRDefault="00BB1FD6" w:rsidP="003A64D9">
      <w:pPr>
        <w:rPr>
          <w:b/>
        </w:rPr>
      </w:pPr>
      <w:proofErr w:type="gramStart"/>
      <w:r>
        <w:rPr>
          <w:b/>
        </w:rPr>
        <w:t>the</w:t>
      </w:r>
      <w:proofErr w:type="gramEnd"/>
      <w:r>
        <w:rPr>
          <w:b/>
        </w:rPr>
        <w:t xml:space="preserve"> survey and monitor participation to ensure a higher level of response for the upcoming year. </w:t>
      </w:r>
    </w:p>
    <w:p w:rsidR="00EA17A1" w:rsidRDefault="00EA17A1" w:rsidP="003A64D9">
      <w:pPr>
        <w:rPr>
          <w:b/>
        </w:rPr>
      </w:pPr>
    </w:p>
    <w:p w:rsidR="002C0A3E" w:rsidRDefault="002C0A3E" w:rsidP="003A64D9">
      <w:pPr>
        <w:rPr>
          <w:b/>
        </w:rPr>
      </w:pPr>
    </w:p>
    <w:p w:rsidR="002C0A3E" w:rsidRDefault="002C0A3E" w:rsidP="003A64D9">
      <w:pPr>
        <w:rPr>
          <w:b/>
        </w:rPr>
      </w:pPr>
    </w:p>
    <w:p w:rsidR="003A64D9" w:rsidRDefault="00B5019E" w:rsidP="003A64D9">
      <w:r>
        <w:rPr>
          <w:b/>
        </w:rPr>
        <w:t xml:space="preserve">Section </w:t>
      </w:r>
      <w:r w:rsidR="00E32B78">
        <w:rPr>
          <w:b/>
        </w:rPr>
        <w:t>XI</w:t>
      </w:r>
      <w:r w:rsidR="004F67E5">
        <w:rPr>
          <w:b/>
        </w:rPr>
        <w:t>I</w:t>
      </w:r>
      <w:r w:rsidR="00435AE6">
        <w:rPr>
          <w:b/>
        </w:rPr>
        <w:t>I</w:t>
      </w:r>
      <w:r w:rsidR="0077193E">
        <w:rPr>
          <w:b/>
        </w:rPr>
        <w:t>.</w:t>
      </w:r>
      <w:r w:rsidR="00E32B78">
        <w:rPr>
          <w:b/>
        </w:rPr>
        <w:tab/>
        <w:t>Management Plan</w:t>
      </w:r>
    </w:p>
    <w:tbl>
      <w:tblPr>
        <w:tblW w:w="0" w:type="auto"/>
        <w:tblLook w:val="01E0"/>
      </w:tblPr>
      <w:tblGrid>
        <w:gridCol w:w="516"/>
        <w:gridCol w:w="12528"/>
      </w:tblGrid>
      <w:tr w:rsidR="003A64D9" w:rsidTr="00D77BEE">
        <w:trPr>
          <w:trHeight w:val="270"/>
        </w:trPr>
        <w:tc>
          <w:tcPr>
            <w:tcW w:w="516" w:type="dxa"/>
          </w:tcPr>
          <w:p w:rsidR="003A64D9" w:rsidRDefault="003A64D9" w:rsidP="00D77BEE">
            <w:pPr>
              <w:jc w:val="right"/>
              <w:rPr>
                <w:b/>
              </w:rPr>
            </w:pPr>
            <w:r>
              <w:rPr>
                <w:b/>
              </w:rPr>
              <w:t>1.</w:t>
            </w:r>
          </w:p>
        </w:tc>
        <w:tc>
          <w:tcPr>
            <w:tcW w:w="12528" w:type="dxa"/>
          </w:tcPr>
          <w:p w:rsidR="003A64D9" w:rsidRDefault="003A64D9" w:rsidP="00D77BEE">
            <w:pPr>
              <w:rPr>
                <w:b/>
              </w:rPr>
            </w:pPr>
            <w:r>
              <w:rPr>
                <w:b/>
              </w:rPr>
              <w:t xml:space="preserve">How </w:t>
            </w:r>
            <w:proofErr w:type="gramStart"/>
            <w:r>
              <w:rPr>
                <w:b/>
              </w:rPr>
              <w:t>will the plan be shared</w:t>
            </w:r>
            <w:proofErr w:type="gramEnd"/>
            <w:r>
              <w:rPr>
                <w:b/>
              </w:rPr>
              <w:t xml:space="preserve"> with the faculty and staff?</w:t>
            </w:r>
          </w:p>
        </w:tc>
      </w:tr>
      <w:tr w:rsidR="003A64D9" w:rsidTr="00D77BEE">
        <w:tc>
          <w:tcPr>
            <w:tcW w:w="516" w:type="dxa"/>
          </w:tcPr>
          <w:p w:rsidR="003A64D9" w:rsidRDefault="003A64D9" w:rsidP="00D77BEE"/>
        </w:tc>
        <w:tc>
          <w:tcPr>
            <w:tcW w:w="12528" w:type="dxa"/>
          </w:tcPr>
          <w:p w:rsidR="003A64D9" w:rsidRDefault="00F56193" w:rsidP="00F56193">
            <w:pPr>
              <w:rPr>
                <w:i/>
              </w:rPr>
            </w:pPr>
            <w:r>
              <w:rPr>
                <w:i/>
              </w:rPr>
              <w:t xml:space="preserve">SIT will share an overview of the plan during a faculty meeting with follow-ups providing updates during grade-level or vertical </w:t>
            </w:r>
            <w:proofErr w:type="gramStart"/>
            <w:r>
              <w:rPr>
                <w:i/>
              </w:rPr>
              <w:t>team planning</w:t>
            </w:r>
            <w:proofErr w:type="gramEnd"/>
            <w:r>
              <w:rPr>
                <w:i/>
              </w:rPr>
              <w:t xml:space="preserve"> time and after-school meetings.</w:t>
            </w:r>
          </w:p>
        </w:tc>
      </w:tr>
      <w:tr w:rsidR="003A64D9" w:rsidTr="00D77BEE">
        <w:tc>
          <w:tcPr>
            <w:tcW w:w="516" w:type="dxa"/>
          </w:tcPr>
          <w:p w:rsidR="003A64D9" w:rsidRDefault="003A64D9" w:rsidP="00D77BEE">
            <w:pPr>
              <w:jc w:val="right"/>
              <w:rPr>
                <w:b/>
              </w:rPr>
            </w:pPr>
            <w:r>
              <w:rPr>
                <w:b/>
              </w:rPr>
              <w:t>2.</w:t>
            </w:r>
          </w:p>
        </w:tc>
        <w:tc>
          <w:tcPr>
            <w:tcW w:w="12528" w:type="dxa"/>
          </w:tcPr>
          <w:p w:rsidR="003A64D9" w:rsidRDefault="003A64D9" w:rsidP="00D77BEE">
            <w:pPr>
              <w:rPr>
                <w:b/>
              </w:rPr>
            </w:pPr>
            <w:r>
              <w:rPr>
                <w:b/>
              </w:rPr>
              <w:t xml:space="preserve">How will milestone data </w:t>
            </w:r>
            <w:proofErr w:type="gramStart"/>
            <w:r>
              <w:rPr>
                <w:b/>
              </w:rPr>
              <w:t>be collected, reported to, and evaluated by the SIT</w:t>
            </w:r>
            <w:proofErr w:type="gramEnd"/>
            <w:r>
              <w:rPr>
                <w:b/>
              </w:rPr>
              <w:t>?</w:t>
            </w:r>
          </w:p>
        </w:tc>
      </w:tr>
      <w:tr w:rsidR="003A64D9" w:rsidTr="00D77BEE">
        <w:tc>
          <w:tcPr>
            <w:tcW w:w="516" w:type="dxa"/>
          </w:tcPr>
          <w:p w:rsidR="003A64D9" w:rsidRDefault="003A64D9" w:rsidP="00D77BEE"/>
        </w:tc>
        <w:tc>
          <w:tcPr>
            <w:tcW w:w="12528" w:type="dxa"/>
          </w:tcPr>
          <w:p w:rsidR="003A64D9" w:rsidRDefault="00F56193" w:rsidP="003A64D9">
            <w:pPr>
              <w:rPr>
                <w:i/>
              </w:rPr>
            </w:pPr>
            <w:r>
              <w:rPr>
                <w:i/>
              </w:rPr>
              <w:t xml:space="preserve">The school improvement specialists will collect, sort, and process data to be </w:t>
            </w:r>
            <w:proofErr w:type="gramStart"/>
            <w:r>
              <w:rPr>
                <w:i/>
              </w:rPr>
              <w:t>evaluated</w:t>
            </w:r>
            <w:proofErr w:type="gramEnd"/>
            <w:r>
              <w:rPr>
                <w:i/>
              </w:rPr>
              <w:t xml:space="preserve"> by the team and shared with the faculty and staff.</w:t>
            </w:r>
          </w:p>
        </w:tc>
      </w:tr>
      <w:tr w:rsidR="003A64D9" w:rsidTr="00D77BEE">
        <w:tc>
          <w:tcPr>
            <w:tcW w:w="516" w:type="dxa"/>
          </w:tcPr>
          <w:p w:rsidR="003A64D9" w:rsidRDefault="003A64D9" w:rsidP="00D77BEE">
            <w:pPr>
              <w:jc w:val="right"/>
              <w:rPr>
                <w:b/>
              </w:rPr>
            </w:pPr>
            <w:r>
              <w:rPr>
                <w:b/>
              </w:rPr>
              <w:t>3.</w:t>
            </w:r>
          </w:p>
        </w:tc>
        <w:tc>
          <w:tcPr>
            <w:tcW w:w="12528" w:type="dxa"/>
          </w:tcPr>
          <w:p w:rsidR="003A64D9" w:rsidRDefault="003A64D9" w:rsidP="00D77BEE">
            <w:pPr>
              <w:rPr>
                <w:b/>
              </w:rPr>
            </w:pPr>
            <w:r>
              <w:rPr>
                <w:b/>
              </w:rPr>
              <w:t>How will the SIP be revised based on milestone and objective assessment data?</w:t>
            </w:r>
          </w:p>
        </w:tc>
      </w:tr>
      <w:tr w:rsidR="003A64D9" w:rsidTr="00D77BEE">
        <w:tc>
          <w:tcPr>
            <w:tcW w:w="516" w:type="dxa"/>
          </w:tcPr>
          <w:p w:rsidR="003A64D9" w:rsidRDefault="003A64D9" w:rsidP="00D77BEE"/>
        </w:tc>
        <w:tc>
          <w:tcPr>
            <w:tcW w:w="12528" w:type="dxa"/>
          </w:tcPr>
          <w:p w:rsidR="003A64D9" w:rsidRDefault="00F56193" w:rsidP="003A64D9">
            <w:pPr>
              <w:rPr>
                <w:i/>
              </w:rPr>
            </w:pPr>
            <w:r>
              <w:rPr>
                <w:i/>
              </w:rPr>
              <w:t xml:space="preserve">Based on benchmarks and other data pertaining to student progress, certain target goals may need to </w:t>
            </w:r>
            <w:proofErr w:type="gramStart"/>
            <w:r>
              <w:rPr>
                <w:i/>
              </w:rPr>
              <w:t>be amended</w:t>
            </w:r>
            <w:proofErr w:type="gramEnd"/>
            <w:r>
              <w:rPr>
                <w:i/>
              </w:rPr>
              <w:t>.</w:t>
            </w:r>
          </w:p>
        </w:tc>
      </w:tr>
      <w:tr w:rsidR="003A64D9" w:rsidTr="00D77BEE">
        <w:tc>
          <w:tcPr>
            <w:tcW w:w="516" w:type="dxa"/>
          </w:tcPr>
          <w:p w:rsidR="003A64D9" w:rsidRDefault="003A64D9" w:rsidP="00D77BEE">
            <w:pPr>
              <w:jc w:val="right"/>
              <w:rPr>
                <w:b/>
              </w:rPr>
            </w:pPr>
            <w:r>
              <w:rPr>
                <w:b/>
              </w:rPr>
              <w:t>4.</w:t>
            </w:r>
          </w:p>
        </w:tc>
        <w:tc>
          <w:tcPr>
            <w:tcW w:w="12528" w:type="dxa"/>
          </w:tcPr>
          <w:p w:rsidR="003A64D9" w:rsidRDefault="003A64D9" w:rsidP="00D77BEE">
            <w:pPr>
              <w:rPr>
                <w:b/>
              </w:rPr>
            </w:pPr>
            <w:r>
              <w:rPr>
                <w:b/>
              </w:rPr>
              <w:t>What role will each of the HSA content area teachers/departments have in implementing and monitoring the plan?</w:t>
            </w:r>
          </w:p>
        </w:tc>
      </w:tr>
      <w:tr w:rsidR="003A64D9" w:rsidTr="00D77BEE">
        <w:tc>
          <w:tcPr>
            <w:tcW w:w="516" w:type="dxa"/>
          </w:tcPr>
          <w:p w:rsidR="003A64D9" w:rsidRDefault="003A64D9" w:rsidP="00D77BEE"/>
        </w:tc>
        <w:tc>
          <w:tcPr>
            <w:tcW w:w="12528" w:type="dxa"/>
          </w:tcPr>
          <w:p w:rsidR="003A64D9" w:rsidRDefault="00F56193" w:rsidP="003A64D9">
            <w:pPr>
              <w:rPr>
                <w:i/>
              </w:rPr>
            </w:pPr>
            <w:r>
              <w:rPr>
                <w:i/>
              </w:rPr>
              <w:t>N/A</w:t>
            </w:r>
          </w:p>
        </w:tc>
      </w:tr>
      <w:tr w:rsidR="003A64D9" w:rsidTr="00D77BEE">
        <w:tc>
          <w:tcPr>
            <w:tcW w:w="516" w:type="dxa"/>
          </w:tcPr>
          <w:p w:rsidR="003A64D9" w:rsidRDefault="003A64D9" w:rsidP="00D77BEE">
            <w:pPr>
              <w:jc w:val="right"/>
              <w:rPr>
                <w:b/>
              </w:rPr>
            </w:pPr>
            <w:r>
              <w:rPr>
                <w:b/>
              </w:rPr>
              <w:t>5.</w:t>
            </w:r>
          </w:p>
        </w:tc>
        <w:tc>
          <w:tcPr>
            <w:tcW w:w="12528" w:type="dxa"/>
          </w:tcPr>
          <w:p w:rsidR="003A64D9" w:rsidRDefault="003A64D9" w:rsidP="00D77BEE">
            <w:pPr>
              <w:rPr>
                <w:b/>
              </w:rPr>
            </w:pPr>
            <w:r>
              <w:rPr>
                <w:b/>
              </w:rPr>
              <w:t xml:space="preserve">How </w:t>
            </w:r>
            <w:proofErr w:type="gramStart"/>
            <w:r>
              <w:rPr>
                <w:b/>
              </w:rPr>
              <w:t>will the initial plan be shared</w:t>
            </w:r>
            <w:proofErr w:type="gramEnd"/>
            <w:r>
              <w:rPr>
                <w:b/>
              </w:rPr>
              <w:t xml:space="preserve"> with parents and community members?</w:t>
            </w:r>
          </w:p>
        </w:tc>
      </w:tr>
      <w:tr w:rsidR="003A64D9" w:rsidTr="00D77BEE">
        <w:tc>
          <w:tcPr>
            <w:tcW w:w="516" w:type="dxa"/>
          </w:tcPr>
          <w:p w:rsidR="003A64D9" w:rsidRDefault="003A64D9" w:rsidP="00D77BEE"/>
        </w:tc>
        <w:tc>
          <w:tcPr>
            <w:tcW w:w="12528" w:type="dxa"/>
          </w:tcPr>
          <w:p w:rsidR="003A64D9" w:rsidRDefault="00F56193" w:rsidP="003A64D9">
            <w:pPr>
              <w:rPr>
                <w:i/>
              </w:rPr>
            </w:pPr>
            <w:r>
              <w:rPr>
                <w:i/>
              </w:rPr>
              <w:t xml:space="preserve">The SIP </w:t>
            </w:r>
            <w:proofErr w:type="gramStart"/>
            <w:r>
              <w:rPr>
                <w:i/>
              </w:rPr>
              <w:t>is posted</w:t>
            </w:r>
            <w:proofErr w:type="gramEnd"/>
            <w:r>
              <w:rPr>
                <w:i/>
              </w:rPr>
              <w:t xml:space="preserve"> on the school page of the Allegany County Public School website.  </w:t>
            </w:r>
            <w:r w:rsidR="009245DB">
              <w:rPr>
                <w:i/>
              </w:rPr>
              <w:t xml:space="preserve">A pamphlet with SIP components of importance to parents and community members </w:t>
            </w:r>
            <w:proofErr w:type="gramStart"/>
            <w:r w:rsidR="009245DB">
              <w:rPr>
                <w:i/>
              </w:rPr>
              <w:t>will be produced and distributed by the school</w:t>
            </w:r>
            <w:proofErr w:type="gramEnd"/>
            <w:r w:rsidR="009245DB">
              <w:rPr>
                <w:i/>
              </w:rPr>
              <w:t xml:space="preserve">. </w:t>
            </w:r>
            <w:proofErr w:type="gramStart"/>
            <w:r>
              <w:rPr>
                <w:i/>
              </w:rPr>
              <w:t>Also</w:t>
            </w:r>
            <w:proofErr w:type="gramEnd"/>
            <w:r>
              <w:rPr>
                <w:i/>
              </w:rPr>
              <w:t>, newsletters will inform parents and community of the plan and where they can obtain more information regarding the document.</w:t>
            </w:r>
          </w:p>
        </w:tc>
      </w:tr>
      <w:tr w:rsidR="003A64D9" w:rsidTr="00D77BEE">
        <w:tc>
          <w:tcPr>
            <w:tcW w:w="516" w:type="dxa"/>
          </w:tcPr>
          <w:p w:rsidR="003A64D9" w:rsidRDefault="003A64D9" w:rsidP="00D77BEE">
            <w:pPr>
              <w:jc w:val="right"/>
              <w:rPr>
                <w:b/>
              </w:rPr>
            </w:pPr>
            <w:r>
              <w:rPr>
                <w:b/>
              </w:rPr>
              <w:t>6.</w:t>
            </w:r>
          </w:p>
        </w:tc>
        <w:tc>
          <w:tcPr>
            <w:tcW w:w="12528" w:type="dxa"/>
          </w:tcPr>
          <w:p w:rsidR="003A64D9" w:rsidRDefault="003A64D9" w:rsidP="00D77BEE">
            <w:pPr>
              <w:rPr>
                <w:b/>
              </w:rPr>
            </w:pPr>
            <w:r>
              <w:rPr>
                <w:b/>
              </w:rPr>
              <w:t xml:space="preserve">How </w:t>
            </w:r>
            <w:proofErr w:type="gramStart"/>
            <w:r>
              <w:rPr>
                <w:b/>
              </w:rPr>
              <w:t>will revisions to the SIP be presented</w:t>
            </w:r>
            <w:proofErr w:type="gramEnd"/>
            <w:r>
              <w:rPr>
                <w:b/>
              </w:rPr>
              <w:t xml:space="preserve"> to the staff, parents, and community?</w:t>
            </w:r>
          </w:p>
          <w:p w:rsidR="00F56193" w:rsidRPr="00F56193" w:rsidRDefault="00F56193" w:rsidP="00F56193">
            <w:pPr>
              <w:rPr>
                <w:i/>
              </w:rPr>
            </w:pPr>
            <w:r w:rsidRPr="00F56193">
              <w:rPr>
                <w:i/>
              </w:rPr>
              <w:t xml:space="preserve">Revisions to the SIP </w:t>
            </w:r>
            <w:proofErr w:type="gramStart"/>
            <w:r w:rsidRPr="00F56193">
              <w:rPr>
                <w:i/>
              </w:rPr>
              <w:t xml:space="preserve">will </w:t>
            </w:r>
            <w:r>
              <w:rPr>
                <w:i/>
              </w:rPr>
              <w:t>be presented</w:t>
            </w:r>
            <w:proofErr w:type="gramEnd"/>
            <w:r>
              <w:rPr>
                <w:i/>
              </w:rPr>
              <w:t xml:space="preserve"> to the faculty at team and faculty meetings. The SIP will be placed on a shared local school </w:t>
            </w:r>
            <w:proofErr w:type="gramStart"/>
            <w:r>
              <w:rPr>
                <w:i/>
              </w:rPr>
              <w:t>drive(</w:t>
            </w:r>
            <w:proofErr w:type="gramEnd"/>
            <w:r>
              <w:rPr>
                <w:i/>
              </w:rPr>
              <w:t>z-</w:t>
            </w:r>
            <w:r>
              <w:rPr>
                <w:i/>
              </w:rPr>
              <w:lastRenderedPageBreak/>
              <w:t>drive) so that faculty can review the plan at any time. Newsletters and the school page on the internet will apprise parents and commu</w:t>
            </w:r>
            <w:r w:rsidR="00741B87">
              <w:rPr>
                <w:i/>
              </w:rPr>
              <w:t>nity of any additions/revisions.</w:t>
            </w:r>
          </w:p>
        </w:tc>
      </w:tr>
      <w:tr w:rsidR="003A64D9" w:rsidTr="00D77BEE">
        <w:tc>
          <w:tcPr>
            <w:tcW w:w="516" w:type="dxa"/>
          </w:tcPr>
          <w:p w:rsidR="003A64D9" w:rsidRDefault="003A64D9" w:rsidP="00D77BEE"/>
        </w:tc>
        <w:tc>
          <w:tcPr>
            <w:tcW w:w="12528" w:type="dxa"/>
          </w:tcPr>
          <w:p w:rsidR="003A64D9" w:rsidRDefault="003A64D9" w:rsidP="003A64D9">
            <w:pPr>
              <w:rPr>
                <w:i/>
              </w:rPr>
            </w:pPr>
          </w:p>
        </w:tc>
      </w:tr>
      <w:tr w:rsidR="003A64D9" w:rsidTr="00D77BEE">
        <w:tc>
          <w:tcPr>
            <w:tcW w:w="516" w:type="dxa"/>
          </w:tcPr>
          <w:p w:rsidR="003A64D9" w:rsidRDefault="003A64D9" w:rsidP="00C21A47">
            <w:pPr>
              <w:jc w:val="center"/>
              <w:rPr>
                <w:b/>
              </w:rPr>
            </w:pPr>
            <w:r>
              <w:rPr>
                <w:b/>
              </w:rPr>
              <w:t>7.</w:t>
            </w:r>
          </w:p>
        </w:tc>
        <w:tc>
          <w:tcPr>
            <w:tcW w:w="12528" w:type="dxa"/>
          </w:tcPr>
          <w:p w:rsidR="003A64D9" w:rsidRDefault="003A64D9" w:rsidP="00D77BEE">
            <w:pPr>
              <w:rPr>
                <w:b/>
              </w:rPr>
            </w:pPr>
            <w:r>
              <w:rPr>
                <w:b/>
              </w:rPr>
              <w:t>How will the Central Office provide assistance in developing, monitoring, assessing, and implementing the plan?</w:t>
            </w:r>
          </w:p>
        </w:tc>
      </w:tr>
      <w:tr w:rsidR="003A64D9" w:rsidTr="00D77BEE">
        <w:trPr>
          <w:trHeight w:val="270"/>
        </w:trPr>
        <w:tc>
          <w:tcPr>
            <w:tcW w:w="516" w:type="dxa"/>
          </w:tcPr>
          <w:p w:rsidR="003A64D9" w:rsidRDefault="003A64D9" w:rsidP="00D77BEE"/>
        </w:tc>
        <w:tc>
          <w:tcPr>
            <w:tcW w:w="12528" w:type="dxa"/>
          </w:tcPr>
          <w:p w:rsidR="003A64D9" w:rsidRDefault="003D4041" w:rsidP="00B8608B">
            <w:pPr>
              <w:rPr>
                <w:i/>
              </w:rPr>
            </w:pPr>
            <w:r>
              <w:rPr>
                <w:b/>
                <w:i/>
              </w:rPr>
              <w:t>Current data as well as future data, is and will be available courtesy of the Central Office. The Central Office is helpful in that it provides input when requested that pertains to concerns, questions of interpretation, and analytical explanations f the SIP. The Central Office also arranges a calendar of ongoing workshops for professional development for teachers in the areas of need in our SIP.</w:t>
            </w:r>
            <w:r w:rsidR="00B8608B">
              <w:rPr>
                <w:i/>
              </w:rPr>
              <w:t xml:space="preserve"> </w:t>
            </w:r>
          </w:p>
        </w:tc>
      </w:tr>
      <w:tr w:rsidR="003A64D9" w:rsidTr="00D77BEE">
        <w:tc>
          <w:tcPr>
            <w:tcW w:w="516" w:type="dxa"/>
          </w:tcPr>
          <w:p w:rsidR="003A64D9" w:rsidRDefault="003A64D9" w:rsidP="00D77BEE">
            <w:pPr>
              <w:jc w:val="right"/>
              <w:rPr>
                <w:b/>
              </w:rPr>
            </w:pPr>
            <w:r>
              <w:rPr>
                <w:b/>
              </w:rPr>
              <w:t>8.</w:t>
            </w:r>
          </w:p>
        </w:tc>
        <w:tc>
          <w:tcPr>
            <w:tcW w:w="12528" w:type="dxa"/>
          </w:tcPr>
          <w:p w:rsidR="003A64D9" w:rsidRDefault="003A64D9" w:rsidP="00D77BEE">
            <w:pPr>
              <w:rPr>
                <w:b/>
              </w:rPr>
            </w:pPr>
            <w:r>
              <w:rPr>
                <w:b/>
              </w:rPr>
              <w:t>List the approximate dates and/or calendar for sharing, monitoring, and revising the plan.</w:t>
            </w:r>
          </w:p>
        </w:tc>
      </w:tr>
      <w:tr w:rsidR="003A64D9" w:rsidTr="00D77BEE">
        <w:tc>
          <w:tcPr>
            <w:tcW w:w="516" w:type="dxa"/>
          </w:tcPr>
          <w:p w:rsidR="003A64D9" w:rsidRDefault="003A64D9" w:rsidP="00D77BEE">
            <w:pPr>
              <w:jc w:val="right"/>
              <w:rPr>
                <w:b/>
              </w:rPr>
            </w:pPr>
          </w:p>
        </w:tc>
        <w:tc>
          <w:tcPr>
            <w:tcW w:w="12528" w:type="dxa"/>
          </w:tcPr>
          <w:p w:rsidR="003A64D9" w:rsidRDefault="003D4041" w:rsidP="00B8608B">
            <w:pPr>
              <w:rPr>
                <w:b/>
                <w:i/>
              </w:rPr>
            </w:pPr>
            <w:proofErr w:type="gramStart"/>
            <w:r>
              <w:rPr>
                <w:b/>
                <w:i/>
              </w:rPr>
              <w:t>During ongoing SIT meetings or through vertical team meetings.</w:t>
            </w:r>
            <w:proofErr w:type="gramEnd"/>
            <w:r w:rsidR="00B8608B">
              <w:rPr>
                <w:b/>
                <w:i/>
              </w:rPr>
              <w:t xml:space="preserve"> </w:t>
            </w: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p w:rsidR="00EA17A1" w:rsidRDefault="00EA17A1" w:rsidP="00B8608B">
            <w:pPr>
              <w:rPr>
                <w:b/>
                <w:i/>
              </w:rPr>
            </w:pPr>
          </w:p>
        </w:tc>
      </w:tr>
    </w:tbl>
    <w:p w:rsidR="003F5E6F" w:rsidRDefault="003F5E6F" w:rsidP="003A64D9">
      <w:pPr>
        <w:rPr>
          <w:b/>
        </w:rPr>
      </w:pPr>
    </w:p>
    <w:p w:rsidR="003A64D9" w:rsidRPr="003A64D9" w:rsidRDefault="00B5019E" w:rsidP="003F5E6F">
      <w:pPr>
        <w:tabs>
          <w:tab w:val="left" w:pos="720"/>
          <w:tab w:val="left" w:pos="1440"/>
          <w:tab w:val="left" w:pos="2160"/>
          <w:tab w:val="left" w:pos="4166"/>
        </w:tabs>
        <w:rPr>
          <w:rFonts w:ascii="Times New Roman" w:eastAsia="Times New Roman" w:hAnsi="Times New Roman" w:cs="Times New Roman"/>
          <w:b/>
          <w:sz w:val="24"/>
          <w:szCs w:val="24"/>
        </w:rPr>
      </w:pPr>
      <w:r>
        <w:rPr>
          <w:b/>
        </w:rPr>
        <w:lastRenderedPageBreak/>
        <w:t xml:space="preserve">Section </w:t>
      </w:r>
      <w:r w:rsidR="00435AE6">
        <w:rPr>
          <w:b/>
        </w:rPr>
        <w:t>XIV</w:t>
      </w:r>
      <w:r w:rsidR="0077193E">
        <w:rPr>
          <w:b/>
        </w:rPr>
        <w:t>.</w:t>
      </w:r>
      <w:r w:rsidR="00E32B78">
        <w:rPr>
          <w:b/>
        </w:rPr>
        <w:tab/>
        <w:t>SIP Roster</w:t>
      </w:r>
      <w:r w:rsidR="003F5E6F">
        <w:rPr>
          <w:b/>
        </w:rPr>
        <w:tab/>
      </w:r>
    </w:p>
    <w:p w:rsidR="004F67E5" w:rsidRDefault="003F5E6F" w:rsidP="003A64D9">
      <w:pPr>
        <w:widowControl w:val="0"/>
        <w:spacing w:after="0" w:line="240" w:lineRule="auto"/>
        <w:rPr>
          <w:rFonts w:ascii="Times New Roman" w:eastAsia="Times New Roman" w:hAnsi="Times New Roman" w:cs="Times New Roman"/>
          <w:szCs w:val="20"/>
        </w:rPr>
      </w:pPr>
      <w:r>
        <w:rPr>
          <w:rFonts w:ascii="Times New Roman" w:eastAsia="Times New Roman" w:hAnsi="Times New Roman" w:cs="Times New Roman"/>
          <w:noProof/>
          <w:szCs w:val="20"/>
        </w:rPr>
        <w:drawing>
          <wp:inline distT="0" distB="0" distL="0" distR="0">
            <wp:extent cx="9131335" cy="595448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9144000" cy="5962745"/>
                    </a:xfrm>
                    <a:prstGeom prst="rect">
                      <a:avLst/>
                    </a:prstGeom>
                    <a:noFill/>
                    <a:ln w="9525">
                      <a:noFill/>
                      <a:miter lim="800000"/>
                      <a:headEnd/>
                      <a:tailEnd/>
                    </a:ln>
                  </pic:spPr>
                </pic:pic>
              </a:graphicData>
            </a:graphic>
          </wp:inline>
        </w:drawing>
      </w:r>
    </w:p>
    <w:p w:rsidR="00A57F6D" w:rsidRDefault="00A57F6D" w:rsidP="003A64D9">
      <w:pPr>
        <w:widowControl w:val="0"/>
        <w:spacing w:after="0" w:line="240" w:lineRule="auto"/>
        <w:rPr>
          <w:rFonts w:ascii="Times New Roman" w:eastAsia="Times New Roman" w:hAnsi="Times New Roman" w:cs="Times New Roman"/>
          <w:szCs w:val="20"/>
        </w:rPr>
      </w:pPr>
    </w:p>
    <w:p w:rsidR="00A57F6D" w:rsidRDefault="00A57F6D" w:rsidP="003A64D9">
      <w:pPr>
        <w:widowControl w:val="0"/>
        <w:spacing w:after="0" w:line="240" w:lineRule="auto"/>
        <w:rPr>
          <w:rFonts w:ascii="Times New Roman" w:eastAsia="Times New Roman" w:hAnsi="Times New Roman" w:cs="Times New Roman"/>
          <w:szCs w:val="20"/>
        </w:rPr>
      </w:pPr>
    </w:p>
    <w:p w:rsidR="00A57F6D" w:rsidRDefault="00A57F6D" w:rsidP="003A64D9">
      <w:pPr>
        <w:widowControl w:val="0"/>
        <w:spacing w:after="0" w:line="240" w:lineRule="auto"/>
        <w:rPr>
          <w:rFonts w:ascii="Times New Roman" w:eastAsia="Times New Roman" w:hAnsi="Times New Roman" w:cs="Times New Roman"/>
          <w:szCs w:val="20"/>
        </w:rPr>
      </w:pPr>
    </w:p>
    <w:sectPr w:rsidR="00A57F6D" w:rsidSect="00CD46FF">
      <w:footerReference w:type="default" r:id="rId12"/>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1BD" w:rsidRDefault="00A911BD" w:rsidP="00D508E1">
      <w:pPr>
        <w:spacing w:after="0" w:line="240" w:lineRule="auto"/>
      </w:pPr>
      <w:r>
        <w:separator/>
      </w:r>
    </w:p>
  </w:endnote>
  <w:endnote w:type="continuationSeparator" w:id="0">
    <w:p w:rsidR="00A911BD" w:rsidRDefault="00A911BD" w:rsidP="00D508E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 New">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533383"/>
      <w:docPartObj>
        <w:docPartGallery w:val="Page Numbers (Bottom of Page)"/>
        <w:docPartUnique/>
      </w:docPartObj>
    </w:sdtPr>
    <w:sdtEndPr>
      <w:rPr>
        <w:noProof/>
      </w:rPr>
    </w:sdtEndPr>
    <w:sdtContent>
      <w:p w:rsidR="00A911BD" w:rsidRDefault="00A5259C">
        <w:pPr>
          <w:pStyle w:val="Footer"/>
          <w:rPr>
            <w:noProof/>
          </w:rPr>
        </w:pPr>
        <w:r>
          <w:fldChar w:fldCharType="begin"/>
        </w:r>
        <w:r w:rsidR="00714E42">
          <w:instrText xml:space="preserve"> PAGE   \* MERGEFORMAT </w:instrText>
        </w:r>
        <w:r>
          <w:fldChar w:fldCharType="separate"/>
        </w:r>
        <w:r w:rsidR="003F5E6F">
          <w:rPr>
            <w:noProof/>
          </w:rPr>
          <w:t>31</w:t>
        </w:r>
        <w:r>
          <w:rPr>
            <w:noProof/>
          </w:rPr>
          <w:fldChar w:fldCharType="end"/>
        </w:r>
      </w:p>
      <w:p w:rsidR="00A911BD" w:rsidRDefault="00A5259C">
        <w:pPr>
          <w:pStyle w:val="Footer"/>
        </w:pPr>
      </w:p>
    </w:sdtContent>
  </w:sdt>
  <w:p w:rsidR="00A911BD" w:rsidRDefault="00A911BD" w:rsidP="00D508E1">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1BD" w:rsidRDefault="00A911BD" w:rsidP="00D508E1">
      <w:pPr>
        <w:spacing w:after="0" w:line="240" w:lineRule="auto"/>
      </w:pPr>
      <w:r>
        <w:separator/>
      </w:r>
    </w:p>
  </w:footnote>
  <w:footnote w:type="continuationSeparator" w:id="0">
    <w:p w:rsidR="00A911BD" w:rsidRDefault="00A911BD" w:rsidP="00D508E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86E5A"/>
    <w:multiLevelType w:val="hybridMultilevel"/>
    <w:tmpl w:val="E82A3C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A412D1"/>
    <w:multiLevelType w:val="hybridMultilevel"/>
    <w:tmpl w:val="F71C6EDC"/>
    <w:lvl w:ilvl="0" w:tplc="8C5043F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25C2285"/>
    <w:multiLevelType w:val="hybridMultilevel"/>
    <w:tmpl w:val="0E40FF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E71E71"/>
    <w:multiLevelType w:val="hybridMultilevel"/>
    <w:tmpl w:val="6A4C7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C1481"/>
    <w:multiLevelType w:val="hybridMultilevel"/>
    <w:tmpl w:val="E0B2C0C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B">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nsid w:val="0C5D6F1A"/>
    <w:multiLevelType w:val="hybridMultilevel"/>
    <w:tmpl w:val="1F627B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C8748BB"/>
    <w:multiLevelType w:val="hybridMultilevel"/>
    <w:tmpl w:val="FD1EEF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E4D6414"/>
    <w:multiLevelType w:val="hybridMultilevel"/>
    <w:tmpl w:val="85A44F6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467C6A"/>
    <w:multiLevelType w:val="hybridMultilevel"/>
    <w:tmpl w:val="87B6B61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nsid w:val="113A13E5"/>
    <w:multiLevelType w:val="hybridMultilevel"/>
    <w:tmpl w:val="8BD61E88"/>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A57D62"/>
    <w:multiLevelType w:val="hybridMultilevel"/>
    <w:tmpl w:val="1B9EFF68"/>
    <w:lvl w:ilvl="0" w:tplc="71704B64">
      <w:start w:val="1"/>
      <w:numFmt w:val="bullet"/>
      <w:lvlText w:val=""/>
      <w:lvlJc w:val="left"/>
      <w:pPr>
        <w:tabs>
          <w:tab w:val="num" w:pos="1665"/>
        </w:tabs>
        <w:ind w:left="1665"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92252D8"/>
    <w:multiLevelType w:val="hybridMultilevel"/>
    <w:tmpl w:val="8BD61E88"/>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BDE3B4B"/>
    <w:multiLevelType w:val="hybridMultilevel"/>
    <w:tmpl w:val="D53051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04276D"/>
    <w:multiLevelType w:val="hybridMultilevel"/>
    <w:tmpl w:val="A31E6346"/>
    <w:lvl w:ilvl="0" w:tplc="71704B64">
      <w:start w:val="1"/>
      <w:numFmt w:val="bullet"/>
      <w:lvlText w:val=""/>
      <w:lvlJc w:val="left"/>
      <w:pPr>
        <w:tabs>
          <w:tab w:val="num" w:pos="1665"/>
        </w:tabs>
        <w:ind w:left="1665"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40A4227"/>
    <w:multiLevelType w:val="hybridMultilevel"/>
    <w:tmpl w:val="0B32024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801766"/>
    <w:multiLevelType w:val="hybridMultilevel"/>
    <w:tmpl w:val="7B90C1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90D1F53"/>
    <w:multiLevelType w:val="hybridMultilevel"/>
    <w:tmpl w:val="8AF2EE02"/>
    <w:lvl w:ilvl="0" w:tplc="A342AF1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9736A52"/>
    <w:multiLevelType w:val="hybridMultilevel"/>
    <w:tmpl w:val="6AB636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2BD55322"/>
    <w:multiLevelType w:val="hybridMultilevel"/>
    <w:tmpl w:val="E27EC1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1A04550E">
      <w:start w:val="6"/>
      <w:numFmt w:val="upp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6C5717"/>
    <w:multiLevelType w:val="hybridMultilevel"/>
    <w:tmpl w:val="E33E44C4"/>
    <w:lvl w:ilvl="0" w:tplc="00726C5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7BB3203"/>
    <w:multiLevelType w:val="hybridMultilevel"/>
    <w:tmpl w:val="1A9C13FE"/>
    <w:lvl w:ilvl="0" w:tplc="7F4E423E">
      <w:start w:val="1"/>
      <w:numFmt w:val="upperRoman"/>
      <w:lvlText w:val="%1."/>
      <w:lvlJc w:val="left"/>
      <w:pPr>
        <w:tabs>
          <w:tab w:val="num" w:pos="720"/>
        </w:tabs>
        <w:ind w:left="720" w:hanging="360"/>
      </w:pPr>
      <w:rPr>
        <w:rFonts w:ascii="Times New Roman" w:eastAsia="Times New Roman" w:hAnsi="Times New Roman" w:cs="Times New Roman"/>
        <w:color w:val="auto"/>
        <w:sz w:val="28"/>
        <w:szCs w:val="28"/>
      </w:rPr>
    </w:lvl>
    <w:lvl w:ilvl="1" w:tplc="71704B64">
      <w:start w:val="1"/>
      <w:numFmt w:val="bullet"/>
      <w:lvlText w:val=""/>
      <w:lvlJc w:val="left"/>
      <w:pPr>
        <w:tabs>
          <w:tab w:val="num" w:pos="1440"/>
        </w:tabs>
        <w:ind w:left="1440" w:hanging="360"/>
      </w:pPr>
      <w:rPr>
        <w:rFonts w:ascii="Symbol" w:hAnsi="Symbol" w:hint="default"/>
        <w:color w:val="auto"/>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DB75AE0"/>
    <w:multiLevelType w:val="hybridMultilevel"/>
    <w:tmpl w:val="8BD61E88"/>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C009F2"/>
    <w:multiLevelType w:val="hybridMultilevel"/>
    <w:tmpl w:val="58DC52F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F34B76C">
      <w:start w:val="1"/>
      <w:numFmt w:val="lowerLetter"/>
      <w:lvlText w:val="%3."/>
      <w:lvlJc w:val="left"/>
      <w:pPr>
        <w:ind w:left="2340" w:hanging="360"/>
      </w:pPr>
      <w:rPr>
        <w:rFonts w:hint="default"/>
      </w:rPr>
    </w:lvl>
    <w:lvl w:ilvl="3" w:tplc="C73A7976">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824DA2"/>
    <w:multiLevelType w:val="hybridMultilevel"/>
    <w:tmpl w:val="A57AA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9E946B3"/>
    <w:multiLevelType w:val="hybridMultilevel"/>
    <w:tmpl w:val="234A44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1D69D7"/>
    <w:multiLevelType w:val="hybridMultilevel"/>
    <w:tmpl w:val="54F48E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1381EE8"/>
    <w:multiLevelType w:val="hybridMultilevel"/>
    <w:tmpl w:val="D3249E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3B16E4A"/>
    <w:multiLevelType w:val="hybridMultilevel"/>
    <w:tmpl w:val="F59ABA52"/>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8">
    <w:nsid w:val="577C7124"/>
    <w:multiLevelType w:val="hybridMultilevel"/>
    <w:tmpl w:val="9BEC5DF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B">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6109581B"/>
    <w:multiLevelType w:val="hybridMultilevel"/>
    <w:tmpl w:val="7F36D8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5FC4304"/>
    <w:multiLevelType w:val="hybridMultilevel"/>
    <w:tmpl w:val="8BD61E88"/>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63E2F72"/>
    <w:multiLevelType w:val="hybridMultilevel"/>
    <w:tmpl w:val="8C2AC596"/>
    <w:lvl w:ilvl="0" w:tplc="8D3A95C4">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B61C2C"/>
    <w:multiLevelType w:val="hybridMultilevel"/>
    <w:tmpl w:val="1340E480"/>
    <w:lvl w:ilvl="0" w:tplc="762A8CB8">
      <w:start w:val="1"/>
      <w:numFmt w:val="upperLetter"/>
      <w:lvlText w:val="%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33">
    <w:nsid w:val="6B752F2B"/>
    <w:multiLevelType w:val="hybridMultilevel"/>
    <w:tmpl w:val="69566A8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2A91D3E"/>
    <w:multiLevelType w:val="hybridMultilevel"/>
    <w:tmpl w:val="36AA8A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C56060"/>
    <w:multiLevelType w:val="hybridMultilevel"/>
    <w:tmpl w:val="155CB252"/>
    <w:lvl w:ilvl="0" w:tplc="ABC42770">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76425EC8">
      <w:start w:val="4"/>
      <w:numFmt w:val="upperRoman"/>
      <w:lvlText w:val="%3."/>
      <w:lvlJc w:val="left"/>
      <w:pPr>
        <w:ind w:left="720" w:hanging="720"/>
      </w:pPr>
      <w:rPr>
        <w:rFonts w:hint="default"/>
      </w:rPr>
    </w:lvl>
    <w:lvl w:ilvl="3" w:tplc="9836FDAE">
      <w:start w:val="1"/>
      <w:numFmt w:val="upp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9938D2"/>
    <w:multiLevelType w:val="hybridMultilevel"/>
    <w:tmpl w:val="5F546CDC"/>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19"/>
  </w:num>
  <w:num w:numId="2">
    <w:abstractNumId w:val="23"/>
  </w:num>
  <w:num w:numId="3">
    <w:abstractNumId w:val="9"/>
  </w:num>
  <w:num w:numId="4">
    <w:abstractNumId w:val="15"/>
  </w:num>
  <w:num w:numId="5">
    <w:abstractNumId w:val="26"/>
  </w:num>
  <w:num w:numId="6">
    <w:abstractNumId w:val="7"/>
  </w:num>
  <w:num w:numId="7">
    <w:abstractNumId w:val="31"/>
  </w:num>
  <w:num w:numId="8">
    <w:abstractNumId w:val="35"/>
  </w:num>
  <w:num w:numId="9">
    <w:abstractNumId w:val="2"/>
  </w:num>
  <w:num w:numId="10">
    <w:abstractNumId w:val="33"/>
  </w:num>
  <w:num w:numId="11">
    <w:abstractNumId w:val="12"/>
  </w:num>
  <w:num w:numId="12">
    <w:abstractNumId w:val="14"/>
  </w:num>
  <w:num w:numId="13">
    <w:abstractNumId w:val="34"/>
  </w:num>
  <w:num w:numId="14">
    <w:abstractNumId w:val="6"/>
  </w:num>
  <w:num w:numId="15">
    <w:abstractNumId w:val="5"/>
  </w:num>
  <w:num w:numId="16">
    <w:abstractNumId w:val="18"/>
  </w:num>
  <w:num w:numId="17">
    <w:abstractNumId w:val="16"/>
  </w:num>
  <w:num w:numId="18">
    <w:abstractNumId w:val="0"/>
  </w:num>
  <w:num w:numId="19">
    <w:abstractNumId w:val="20"/>
  </w:num>
  <w:num w:numId="20">
    <w:abstractNumId w:val="13"/>
  </w:num>
  <w:num w:numId="21">
    <w:abstractNumId w:val="10"/>
  </w:num>
  <w:num w:numId="22">
    <w:abstractNumId w:val="1"/>
  </w:num>
  <w:num w:numId="23">
    <w:abstractNumId w:val="32"/>
  </w:num>
  <w:num w:numId="24">
    <w:abstractNumId w:val="30"/>
  </w:num>
  <w:num w:numId="25">
    <w:abstractNumId w:val="21"/>
  </w:num>
  <w:num w:numId="26">
    <w:abstractNumId w:val="11"/>
  </w:num>
  <w:num w:numId="27">
    <w:abstractNumId w:val="17"/>
  </w:num>
  <w:num w:numId="28">
    <w:abstractNumId w:val="27"/>
  </w:num>
  <w:num w:numId="29">
    <w:abstractNumId w:val="28"/>
  </w:num>
  <w:num w:numId="30">
    <w:abstractNumId w:val="4"/>
  </w:num>
  <w:num w:numId="31">
    <w:abstractNumId w:val="36"/>
  </w:num>
  <w:num w:numId="32">
    <w:abstractNumId w:val="29"/>
  </w:num>
  <w:num w:numId="33">
    <w:abstractNumId w:val="22"/>
  </w:num>
  <w:num w:numId="34">
    <w:abstractNumId w:val="3"/>
  </w:num>
  <w:num w:numId="35">
    <w:abstractNumId w:val="24"/>
  </w:num>
  <w:num w:numId="36">
    <w:abstractNumId w:val="25"/>
  </w:num>
  <w:num w:numId="37">
    <w:abstractNumId w:val="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1E6B3E"/>
    <w:rsid w:val="00004C8F"/>
    <w:rsid w:val="00006B21"/>
    <w:rsid w:val="00011F51"/>
    <w:rsid w:val="000173F0"/>
    <w:rsid w:val="00021382"/>
    <w:rsid w:val="0002690F"/>
    <w:rsid w:val="00033093"/>
    <w:rsid w:val="00064DEF"/>
    <w:rsid w:val="00074332"/>
    <w:rsid w:val="00077BEF"/>
    <w:rsid w:val="0009287A"/>
    <w:rsid w:val="0009287D"/>
    <w:rsid w:val="00092E83"/>
    <w:rsid w:val="000A6503"/>
    <w:rsid w:val="000A6F33"/>
    <w:rsid w:val="000C7E3F"/>
    <w:rsid w:val="000D3691"/>
    <w:rsid w:val="000E337E"/>
    <w:rsid w:val="0010046A"/>
    <w:rsid w:val="001005E6"/>
    <w:rsid w:val="001024A3"/>
    <w:rsid w:val="00121DF8"/>
    <w:rsid w:val="00131DA9"/>
    <w:rsid w:val="00142264"/>
    <w:rsid w:val="001843D2"/>
    <w:rsid w:val="00184479"/>
    <w:rsid w:val="0018519D"/>
    <w:rsid w:val="001920B1"/>
    <w:rsid w:val="00193472"/>
    <w:rsid w:val="001A66A7"/>
    <w:rsid w:val="001B312A"/>
    <w:rsid w:val="001C2976"/>
    <w:rsid w:val="001D71EB"/>
    <w:rsid w:val="001D72CA"/>
    <w:rsid w:val="001E3203"/>
    <w:rsid w:val="001E6B3E"/>
    <w:rsid w:val="001E7388"/>
    <w:rsid w:val="001F614D"/>
    <w:rsid w:val="002037CC"/>
    <w:rsid w:val="00210711"/>
    <w:rsid w:val="002160E3"/>
    <w:rsid w:val="00216627"/>
    <w:rsid w:val="00260946"/>
    <w:rsid w:val="002639B5"/>
    <w:rsid w:val="00265719"/>
    <w:rsid w:val="00270ED7"/>
    <w:rsid w:val="0027382A"/>
    <w:rsid w:val="00285166"/>
    <w:rsid w:val="002954CC"/>
    <w:rsid w:val="002B64D7"/>
    <w:rsid w:val="002C0A3E"/>
    <w:rsid w:val="002C48E2"/>
    <w:rsid w:val="002C7F52"/>
    <w:rsid w:val="002E18D7"/>
    <w:rsid w:val="002E3978"/>
    <w:rsid w:val="00314EAB"/>
    <w:rsid w:val="00317EBC"/>
    <w:rsid w:val="00324944"/>
    <w:rsid w:val="00342E50"/>
    <w:rsid w:val="00344B39"/>
    <w:rsid w:val="003453BE"/>
    <w:rsid w:val="003542A9"/>
    <w:rsid w:val="003674F1"/>
    <w:rsid w:val="003840E5"/>
    <w:rsid w:val="003A28F8"/>
    <w:rsid w:val="003A3A57"/>
    <w:rsid w:val="003A64D9"/>
    <w:rsid w:val="003B45E3"/>
    <w:rsid w:val="003C4EB0"/>
    <w:rsid w:val="003D4041"/>
    <w:rsid w:val="003E0D44"/>
    <w:rsid w:val="003E197A"/>
    <w:rsid w:val="003E5BB4"/>
    <w:rsid w:val="003E79AB"/>
    <w:rsid w:val="003F5E6F"/>
    <w:rsid w:val="00404D41"/>
    <w:rsid w:val="00405439"/>
    <w:rsid w:val="00406774"/>
    <w:rsid w:val="00421E85"/>
    <w:rsid w:val="00424601"/>
    <w:rsid w:val="004253CC"/>
    <w:rsid w:val="00430E4D"/>
    <w:rsid w:val="00432561"/>
    <w:rsid w:val="0043265F"/>
    <w:rsid w:val="00435AE6"/>
    <w:rsid w:val="00445BBF"/>
    <w:rsid w:val="004607A4"/>
    <w:rsid w:val="00474E59"/>
    <w:rsid w:val="0048051B"/>
    <w:rsid w:val="00480851"/>
    <w:rsid w:val="00482E9B"/>
    <w:rsid w:val="004A0182"/>
    <w:rsid w:val="004A05C3"/>
    <w:rsid w:val="004A6AC9"/>
    <w:rsid w:val="004A7BD2"/>
    <w:rsid w:val="004C112F"/>
    <w:rsid w:val="004C78F6"/>
    <w:rsid w:val="004F42BE"/>
    <w:rsid w:val="004F67E5"/>
    <w:rsid w:val="00507997"/>
    <w:rsid w:val="00511BFC"/>
    <w:rsid w:val="00512535"/>
    <w:rsid w:val="00521CCC"/>
    <w:rsid w:val="00523E68"/>
    <w:rsid w:val="00542B5B"/>
    <w:rsid w:val="00546CD1"/>
    <w:rsid w:val="005636A9"/>
    <w:rsid w:val="005675F1"/>
    <w:rsid w:val="005809F8"/>
    <w:rsid w:val="00581D8C"/>
    <w:rsid w:val="00583483"/>
    <w:rsid w:val="00583C58"/>
    <w:rsid w:val="00597B39"/>
    <w:rsid w:val="005A38D7"/>
    <w:rsid w:val="005B0DF2"/>
    <w:rsid w:val="005C67E3"/>
    <w:rsid w:val="005C7356"/>
    <w:rsid w:val="005D6050"/>
    <w:rsid w:val="005F0F5F"/>
    <w:rsid w:val="005F3170"/>
    <w:rsid w:val="005F469E"/>
    <w:rsid w:val="006119F1"/>
    <w:rsid w:val="00615506"/>
    <w:rsid w:val="006322DA"/>
    <w:rsid w:val="00636AE7"/>
    <w:rsid w:val="006409D2"/>
    <w:rsid w:val="00640F6F"/>
    <w:rsid w:val="00644361"/>
    <w:rsid w:val="00660C75"/>
    <w:rsid w:val="00663E63"/>
    <w:rsid w:val="00664A90"/>
    <w:rsid w:val="006A7088"/>
    <w:rsid w:val="006B0B72"/>
    <w:rsid w:val="006B7D02"/>
    <w:rsid w:val="006C64A2"/>
    <w:rsid w:val="006E5F10"/>
    <w:rsid w:val="00714E42"/>
    <w:rsid w:val="00723D9E"/>
    <w:rsid w:val="00731293"/>
    <w:rsid w:val="00741951"/>
    <w:rsid w:val="00741B87"/>
    <w:rsid w:val="00743140"/>
    <w:rsid w:val="00745A6B"/>
    <w:rsid w:val="0077193E"/>
    <w:rsid w:val="007774E2"/>
    <w:rsid w:val="00786FD5"/>
    <w:rsid w:val="00790D2E"/>
    <w:rsid w:val="007B0DFC"/>
    <w:rsid w:val="007B5F40"/>
    <w:rsid w:val="007B6521"/>
    <w:rsid w:val="007D4935"/>
    <w:rsid w:val="007E1297"/>
    <w:rsid w:val="007E3663"/>
    <w:rsid w:val="007F4D4D"/>
    <w:rsid w:val="0080392B"/>
    <w:rsid w:val="00805252"/>
    <w:rsid w:val="00810878"/>
    <w:rsid w:val="0084412D"/>
    <w:rsid w:val="00857836"/>
    <w:rsid w:val="0086000B"/>
    <w:rsid w:val="00871324"/>
    <w:rsid w:val="008729D4"/>
    <w:rsid w:val="00876DAD"/>
    <w:rsid w:val="00886E02"/>
    <w:rsid w:val="008877A8"/>
    <w:rsid w:val="00894728"/>
    <w:rsid w:val="008A130B"/>
    <w:rsid w:val="008A1967"/>
    <w:rsid w:val="008A3DD2"/>
    <w:rsid w:val="008A71BC"/>
    <w:rsid w:val="008B468E"/>
    <w:rsid w:val="008B56AB"/>
    <w:rsid w:val="008D024C"/>
    <w:rsid w:val="008E0FA8"/>
    <w:rsid w:val="008E7586"/>
    <w:rsid w:val="008F133B"/>
    <w:rsid w:val="008F193D"/>
    <w:rsid w:val="00903103"/>
    <w:rsid w:val="00905B2E"/>
    <w:rsid w:val="00911A45"/>
    <w:rsid w:val="00913D89"/>
    <w:rsid w:val="009245DB"/>
    <w:rsid w:val="00924AA8"/>
    <w:rsid w:val="009362E9"/>
    <w:rsid w:val="0094455D"/>
    <w:rsid w:val="00947881"/>
    <w:rsid w:val="00956A74"/>
    <w:rsid w:val="00964ED0"/>
    <w:rsid w:val="00965057"/>
    <w:rsid w:val="00973307"/>
    <w:rsid w:val="00976293"/>
    <w:rsid w:val="009771FF"/>
    <w:rsid w:val="009A37D1"/>
    <w:rsid w:val="009A4CED"/>
    <w:rsid w:val="009A602A"/>
    <w:rsid w:val="009A6B93"/>
    <w:rsid w:val="009B192D"/>
    <w:rsid w:val="009F0D21"/>
    <w:rsid w:val="009F6F8C"/>
    <w:rsid w:val="00A049A3"/>
    <w:rsid w:val="00A1672E"/>
    <w:rsid w:val="00A2497A"/>
    <w:rsid w:val="00A26ED0"/>
    <w:rsid w:val="00A30203"/>
    <w:rsid w:val="00A32164"/>
    <w:rsid w:val="00A426BD"/>
    <w:rsid w:val="00A5259C"/>
    <w:rsid w:val="00A526B3"/>
    <w:rsid w:val="00A53A9A"/>
    <w:rsid w:val="00A54127"/>
    <w:rsid w:val="00A57118"/>
    <w:rsid w:val="00A57F6D"/>
    <w:rsid w:val="00A60B9A"/>
    <w:rsid w:val="00A6184A"/>
    <w:rsid w:val="00A65F53"/>
    <w:rsid w:val="00A71B8C"/>
    <w:rsid w:val="00A83F92"/>
    <w:rsid w:val="00A90B86"/>
    <w:rsid w:val="00A911BD"/>
    <w:rsid w:val="00AB277D"/>
    <w:rsid w:val="00AB57E1"/>
    <w:rsid w:val="00AC1458"/>
    <w:rsid w:val="00AC1D8D"/>
    <w:rsid w:val="00AC735A"/>
    <w:rsid w:val="00AD141D"/>
    <w:rsid w:val="00AD5EFB"/>
    <w:rsid w:val="00AE0E0D"/>
    <w:rsid w:val="00AE456E"/>
    <w:rsid w:val="00AE48F1"/>
    <w:rsid w:val="00B0244C"/>
    <w:rsid w:val="00B06C57"/>
    <w:rsid w:val="00B5019E"/>
    <w:rsid w:val="00B50308"/>
    <w:rsid w:val="00B61607"/>
    <w:rsid w:val="00B66ED0"/>
    <w:rsid w:val="00B751A3"/>
    <w:rsid w:val="00B8303D"/>
    <w:rsid w:val="00B83DB0"/>
    <w:rsid w:val="00B8608B"/>
    <w:rsid w:val="00BA22B9"/>
    <w:rsid w:val="00BB1FD6"/>
    <w:rsid w:val="00BC38E2"/>
    <w:rsid w:val="00BC783E"/>
    <w:rsid w:val="00BD0973"/>
    <w:rsid w:val="00BD4794"/>
    <w:rsid w:val="00BD7115"/>
    <w:rsid w:val="00C161AF"/>
    <w:rsid w:val="00C21A47"/>
    <w:rsid w:val="00C27E28"/>
    <w:rsid w:val="00C60BE3"/>
    <w:rsid w:val="00C90D2A"/>
    <w:rsid w:val="00C940D4"/>
    <w:rsid w:val="00C95F82"/>
    <w:rsid w:val="00CA372B"/>
    <w:rsid w:val="00CC133E"/>
    <w:rsid w:val="00CC7A1D"/>
    <w:rsid w:val="00CD46FF"/>
    <w:rsid w:val="00CD6B90"/>
    <w:rsid w:val="00CE693F"/>
    <w:rsid w:val="00CF08C5"/>
    <w:rsid w:val="00D1361E"/>
    <w:rsid w:val="00D156EB"/>
    <w:rsid w:val="00D176A3"/>
    <w:rsid w:val="00D473D7"/>
    <w:rsid w:val="00D508E1"/>
    <w:rsid w:val="00D56FFC"/>
    <w:rsid w:val="00D77BEE"/>
    <w:rsid w:val="00DB51B7"/>
    <w:rsid w:val="00DB6262"/>
    <w:rsid w:val="00DB7968"/>
    <w:rsid w:val="00DC25BA"/>
    <w:rsid w:val="00DF4D91"/>
    <w:rsid w:val="00E17286"/>
    <w:rsid w:val="00E2498D"/>
    <w:rsid w:val="00E321FE"/>
    <w:rsid w:val="00E32B78"/>
    <w:rsid w:val="00E41EF7"/>
    <w:rsid w:val="00E6035E"/>
    <w:rsid w:val="00E615FF"/>
    <w:rsid w:val="00E73328"/>
    <w:rsid w:val="00E77F5C"/>
    <w:rsid w:val="00E81046"/>
    <w:rsid w:val="00E81FF0"/>
    <w:rsid w:val="00E847FF"/>
    <w:rsid w:val="00E93EB7"/>
    <w:rsid w:val="00E96E83"/>
    <w:rsid w:val="00EA17A1"/>
    <w:rsid w:val="00EA3D08"/>
    <w:rsid w:val="00EA6AED"/>
    <w:rsid w:val="00EA7FC5"/>
    <w:rsid w:val="00EC05DB"/>
    <w:rsid w:val="00EC2933"/>
    <w:rsid w:val="00EC3E1E"/>
    <w:rsid w:val="00EC6566"/>
    <w:rsid w:val="00ED6FDF"/>
    <w:rsid w:val="00ED73C5"/>
    <w:rsid w:val="00EE1658"/>
    <w:rsid w:val="00EE395F"/>
    <w:rsid w:val="00EF0D64"/>
    <w:rsid w:val="00F12731"/>
    <w:rsid w:val="00F15CD6"/>
    <w:rsid w:val="00F27CDD"/>
    <w:rsid w:val="00F4042D"/>
    <w:rsid w:val="00F42072"/>
    <w:rsid w:val="00F434E4"/>
    <w:rsid w:val="00F5236A"/>
    <w:rsid w:val="00F56193"/>
    <w:rsid w:val="00F61F16"/>
    <w:rsid w:val="00F82720"/>
    <w:rsid w:val="00FA087C"/>
    <w:rsid w:val="00FA5C2A"/>
    <w:rsid w:val="00FB1077"/>
    <w:rsid w:val="00FB24CD"/>
    <w:rsid w:val="00FC0D45"/>
    <w:rsid w:val="00FC6D28"/>
    <w:rsid w:val="00FD1E04"/>
    <w:rsid w:val="00FD3867"/>
    <w:rsid w:val="00FD43F6"/>
    <w:rsid w:val="00FE48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5F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6B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E6B3E"/>
    <w:rPr>
      <w:rFonts w:ascii="Times New Roman" w:eastAsia="Times New Roman" w:hAnsi="Times New Roman" w:cs="Times New Roman"/>
      <w:sz w:val="24"/>
      <w:szCs w:val="24"/>
    </w:rPr>
  </w:style>
  <w:style w:type="paragraph" w:styleId="Caption">
    <w:name w:val="caption"/>
    <w:basedOn w:val="Normal"/>
    <w:next w:val="Normal"/>
    <w:qFormat/>
    <w:rsid w:val="001E6B3E"/>
    <w:pPr>
      <w:widowControl w:val="0"/>
      <w:spacing w:after="0" w:line="240" w:lineRule="auto"/>
    </w:pPr>
    <w:rPr>
      <w:rFonts w:ascii="Times New Roman" w:eastAsia="Times New Roman" w:hAnsi="Times New Roman" w:cs="Times New Roman"/>
      <w:b/>
      <w:sz w:val="24"/>
      <w:szCs w:val="20"/>
      <w:u w:val="single"/>
    </w:rPr>
  </w:style>
  <w:style w:type="table" w:styleId="TableGrid">
    <w:name w:val="Table Grid"/>
    <w:basedOn w:val="TableNormal"/>
    <w:uiPriority w:val="59"/>
    <w:rsid w:val="001E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0B1"/>
    <w:pPr>
      <w:ind w:left="720"/>
      <w:contextualSpacing/>
    </w:pPr>
  </w:style>
  <w:style w:type="paragraph" w:styleId="Footer">
    <w:name w:val="footer"/>
    <w:basedOn w:val="Normal"/>
    <w:link w:val="FooterChar"/>
    <w:uiPriority w:val="99"/>
    <w:unhideWhenUsed/>
    <w:rsid w:val="00D5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E1"/>
  </w:style>
  <w:style w:type="character" w:styleId="PlaceholderText">
    <w:name w:val="Placeholder Text"/>
    <w:basedOn w:val="DefaultParagraphFont"/>
    <w:uiPriority w:val="99"/>
    <w:semiHidden/>
    <w:rsid w:val="00964ED0"/>
    <w:rPr>
      <w:color w:val="808080"/>
    </w:rPr>
  </w:style>
  <w:style w:type="paragraph" w:styleId="BalloonText">
    <w:name w:val="Balloon Text"/>
    <w:basedOn w:val="Normal"/>
    <w:link w:val="BalloonTextChar"/>
    <w:uiPriority w:val="99"/>
    <w:semiHidden/>
    <w:unhideWhenUsed/>
    <w:rsid w:val="0096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D0"/>
    <w:rPr>
      <w:rFonts w:ascii="Tahoma" w:hAnsi="Tahoma" w:cs="Tahoma"/>
      <w:sz w:val="16"/>
      <w:szCs w:val="16"/>
    </w:rPr>
  </w:style>
  <w:style w:type="paragraph" w:customStyle="1" w:styleId="Style3">
    <w:name w:val="Style3"/>
    <w:basedOn w:val="Normal"/>
    <w:rsid w:val="00F15CD6"/>
    <w:pPr>
      <w:widowControl w:val="0"/>
      <w:spacing w:after="0" w:line="240" w:lineRule="auto"/>
    </w:pPr>
    <w:rPr>
      <w:rFonts w:ascii="Times New Roman" w:eastAsia="Times New Roman" w:hAnsi="Times New Roman" w:cs="Times New Roman"/>
      <w:b/>
      <w:sz w:val="28"/>
      <w:szCs w:val="28"/>
    </w:rPr>
  </w:style>
  <w:style w:type="paragraph" w:styleId="BodyText">
    <w:name w:val="Body Text"/>
    <w:basedOn w:val="Normal"/>
    <w:link w:val="BodyTextChar"/>
    <w:rsid w:val="007B0DFC"/>
    <w:pPr>
      <w:widowControl w:val="0"/>
      <w:spacing w:after="0" w:line="240" w:lineRule="auto"/>
      <w:jc w:val="center"/>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B0DFC"/>
    <w:rPr>
      <w:rFonts w:ascii="Times New Roman" w:eastAsia="Times New Roman" w:hAnsi="Times New Roman" w:cs="Times New Roman"/>
      <w:szCs w:val="24"/>
    </w:rPr>
  </w:style>
  <w:style w:type="paragraph" w:styleId="NoSpacing">
    <w:name w:val="No Spacing"/>
    <w:uiPriority w:val="1"/>
    <w:qFormat/>
    <w:rsid w:val="00E41EF7"/>
    <w:pPr>
      <w:spacing w:after="0" w:line="240" w:lineRule="auto"/>
    </w:pPr>
  </w:style>
  <w:style w:type="character" w:styleId="Hyperlink">
    <w:name w:val="Hyperlink"/>
    <w:rsid w:val="004A0182"/>
    <w:rPr>
      <w:color w:val="0000FF"/>
      <w:u w:val="single"/>
    </w:rPr>
  </w:style>
  <w:style w:type="paragraph" w:styleId="Title">
    <w:name w:val="Title"/>
    <w:basedOn w:val="Normal"/>
    <w:link w:val="TitleChar"/>
    <w:qFormat/>
    <w:rsid w:val="00B5019E"/>
    <w:pPr>
      <w:widowControl w:val="0"/>
      <w:spacing w:after="0" w:line="240" w:lineRule="auto"/>
      <w:jc w:val="center"/>
    </w:pPr>
    <w:rPr>
      <w:rFonts w:ascii="Times New" w:eastAsia="Times New Roman" w:hAnsi="Times New" w:cs="Times New Roman"/>
      <w:sz w:val="50"/>
      <w:szCs w:val="20"/>
    </w:rPr>
  </w:style>
  <w:style w:type="character" w:customStyle="1" w:styleId="TitleChar">
    <w:name w:val="Title Char"/>
    <w:basedOn w:val="DefaultParagraphFont"/>
    <w:link w:val="Title"/>
    <w:rsid w:val="00B5019E"/>
    <w:rPr>
      <w:rFonts w:ascii="Times New" w:eastAsia="Times New Roman" w:hAnsi="Times New" w:cs="Times New Roman"/>
      <w:sz w:val="5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E6B3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1E6B3E"/>
    <w:rPr>
      <w:rFonts w:ascii="Times New Roman" w:eastAsia="Times New Roman" w:hAnsi="Times New Roman" w:cs="Times New Roman"/>
      <w:sz w:val="24"/>
      <w:szCs w:val="24"/>
    </w:rPr>
  </w:style>
  <w:style w:type="paragraph" w:styleId="Caption">
    <w:name w:val="caption"/>
    <w:basedOn w:val="Normal"/>
    <w:next w:val="Normal"/>
    <w:qFormat/>
    <w:rsid w:val="001E6B3E"/>
    <w:pPr>
      <w:widowControl w:val="0"/>
      <w:spacing w:after="0" w:line="240" w:lineRule="auto"/>
    </w:pPr>
    <w:rPr>
      <w:rFonts w:ascii="Times New Roman" w:eastAsia="Times New Roman" w:hAnsi="Times New Roman" w:cs="Times New Roman"/>
      <w:b/>
      <w:sz w:val="24"/>
      <w:szCs w:val="20"/>
      <w:u w:val="single"/>
    </w:rPr>
  </w:style>
  <w:style w:type="table" w:styleId="TableGrid">
    <w:name w:val="Table Grid"/>
    <w:basedOn w:val="TableNormal"/>
    <w:uiPriority w:val="59"/>
    <w:rsid w:val="001E6B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920B1"/>
    <w:pPr>
      <w:ind w:left="720"/>
      <w:contextualSpacing/>
    </w:pPr>
  </w:style>
  <w:style w:type="paragraph" w:styleId="Footer">
    <w:name w:val="footer"/>
    <w:basedOn w:val="Normal"/>
    <w:link w:val="FooterChar"/>
    <w:uiPriority w:val="99"/>
    <w:unhideWhenUsed/>
    <w:rsid w:val="00D508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8E1"/>
  </w:style>
  <w:style w:type="character" w:styleId="PlaceholderText">
    <w:name w:val="Placeholder Text"/>
    <w:basedOn w:val="DefaultParagraphFont"/>
    <w:uiPriority w:val="99"/>
    <w:semiHidden/>
    <w:rsid w:val="00964ED0"/>
    <w:rPr>
      <w:color w:val="808080"/>
    </w:rPr>
  </w:style>
  <w:style w:type="paragraph" w:styleId="BalloonText">
    <w:name w:val="Balloon Text"/>
    <w:basedOn w:val="Normal"/>
    <w:link w:val="BalloonTextChar"/>
    <w:uiPriority w:val="99"/>
    <w:semiHidden/>
    <w:unhideWhenUsed/>
    <w:rsid w:val="00964E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ED0"/>
    <w:rPr>
      <w:rFonts w:ascii="Tahoma" w:hAnsi="Tahoma" w:cs="Tahoma"/>
      <w:sz w:val="16"/>
      <w:szCs w:val="16"/>
    </w:rPr>
  </w:style>
  <w:style w:type="paragraph" w:customStyle="1" w:styleId="Style3">
    <w:name w:val="Style3"/>
    <w:basedOn w:val="Normal"/>
    <w:rsid w:val="00F15CD6"/>
    <w:pPr>
      <w:widowControl w:val="0"/>
      <w:spacing w:after="0" w:line="240" w:lineRule="auto"/>
    </w:pPr>
    <w:rPr>
      <w:rFonts w:ascii="Times New Roman" w:eastAsia="Times New Roman" w:hAnsi="Times New Roman" w:cs="Times New Roman"/>
      <w:b/>
      <w:sz w:val="28"/>
      <w:szCs w:val="28"/>
    </w:rPr>
  </w:style>
  <w:style w:type="paragraph" w:styleId="BodyText">
    <w:name w:val="Body Text"/>
    <w:basedOn w:val="Normal"/>
    <w:link w:val="BodyTextChar"/>
    <w:rsid w:val="007B0DFC"/>
    <w:pPr>
      <w:widowControl w:val="0"/>
      <w:spacing w:after="0" w:line="240" w:lineRule="auto"/>
      <w:jc w:val="center"/>
    </w:pPr>
    <w:rPr>
      <w:rFonts w:ascii="Times New Roman" w:eastAsia="Times New Roman" w:hAnsi="Times New Roman" w:cs="Times New Roman"/>
      <w:szCs w:val="24"/>
    </w:rPr>
  </w:style>
  <w:style w:type="character" w:customStyle="1" w:styleId="BodyTextChar">
    <w:name w:val="Body Text Char"/>
    <w:basedOn w:val="DefaultParagraphFont"/>
    <w:link w:val="BodyText"/>
    <w:rsid w:val="007B0DFC"/>
    <w:rPr>
      <w:rFonts w:ascii="Times New Roman" w:eastAsia="Times New Roman" w:hAnsi="Times New Roman" w:cs="Times New Roman"/>
      <w:szCs w:val="24"/>
    </w:rPr>
  </w:style>
  <w:style w:type="paragraph" w:styleId="NoSpacing">
    <w:name w:val="No Spacing"/>
    <w:uiPriority w:val="1"/>
    <w:qFormat/>
    <w:rsid w:val="00E41EF7"/>
    <w:pPr>
      <w:spacing w:after="0" w:line="240" w:lineRule="auto"/>
    </w:pPr>
  </w:style>
  <w:style w:type="character" w:styleId="Hyperlink">
    <w:name w:val="Hyperlink"/>
    <w:rsid w:val="004A0182"/>
    <w:rPr>
      <w:color w:val="0000FF"/>
      <w:u w:val="single"/>
    </w:rPr>
  </w:style>
  <w:style w:type="paragraph" w:styleId="Title">
    <w:name w:val="Title"/>
    <w:basedOn w:val="Normal"/>
    <w:link w:val="TitleChar"/>
    <w:qFormat/>
    <w:rsid w:val="00B5019E"/>
    <w:pPr>
      <w:widowControl w:val="0"/>
      <w:spacing w:after="0" w:line="240" w:lineRule="auto"/>
      <w:jc w:val="center"/>
    </w:pPr>
    <w:rPr>
      <w:rFonts w:ascii="Times New" w:eastAsia="Times New Roman" w:hAnsi="Times New" w:cs="Times New Roman"/>
      <w:sz w:val="50"/>
      <w:szCs w:val="20"/>
    </w:rPr>
  </w:style>
  <w:style w:type="character" w:customStyle="1" w:styleId="TitleChar">
    <w:name w:val="Title Char"/>
    <w:basedOn w:val="DefaultParagraphFont"/>
    <w:link w:val="Title"/>
    <w:rsid w:val="00B5019E"/>
    <w:rPr>
      <w:rFonts w:ascii="Times New" w:eastAsia="Times New Roman" w:hAnsi="Times New" w:cs="Times New Roman"/>
      <w:sz w:val="50"/>
      <w:szCs w:val="20"/>
    </w:rPr>
  </w:style>
</w:styles>
</file>

<file path=word/webSettings.xml><?xml version="1.0" encoding="utf-8"?>
<w:webSettings xmlns:r="http://schemas.openxmlformats.org/officeDocument/2006/relationships" xmlns:w="http://schemas.openxmlformats.org/wordprocessingml/2006/main">
  <w:divs>
    <w:div w:id="250702153">
      <w:bodyDiv w:val="1"/>
      <w:marLeft w:val="0"/>
      <w:marRight w:val="0"/>
      <w:marTop w:val="0"/>
      <w:marBottom w:val="0"/>
      <w:divBdr>
        <w:top w:val="none" w:sz="0" w:space="0" w:color="auto"/>
        <w:left w:val="none" w:sz="0" w:space="0" w:color="auto"/>
        <w:bottom w:val="none" w:sz="0" w:space="0" w:color="auto"/>
        <w:right w:val="none" w:sz="0" w:space="0" w:color="auto"/>
      </w:divBdr>
    </w:div>
    <w:div w:id="333530997">
      <w:bodyDiv w:val="1"/>
      <w:marLeft w:val="0"/>
      <w:marRight w:val="0"/>
      <w:marTop w:val="0"/>
      <w:marBottom w:val="0"/>
      <w:divBdr>
        <w:top w:val="none" w:sz="0" w:space="0" w:color="auto"/>
        <w:left w:val="none" w:sz="0" w:space="0" w:color="auto"/>
        <w:bottom w:val="none" w:sz="0" w:space="0" w:color="auto"/>
        <w:right w:val="none" w:sz="0" w:space="0" w:color="auto"/>
      </w:divBdr>
    </w:div>
    <w:div w:id="343752814">
      <w:bodyDiv w:val="1"/>
      <w:marLeft w:val="0"/>
      <w:marRight w:val="0"/>
      <w:marTop w:val="0"/>
      <w:marBottom w:val="0"/>
      <w:divBdr>
        <w:top w:val="none" w:sz="0" w:space="0" w:color="auto"/>
        <w:left w:val="none" w:sz="0" w:space="0" w:color="auto"/>
        <w:bottom w:val="none" w:sz="0" w:space="0" w:color="auto"/>
        <w:right w:val="none" w:sz="0" w:space="0" w:color="auto"/>
      </w:divBdr>
    </w:div>
    <w:div w:id="1281575308">
      <w:bodyDiv w:val="1"/>
      <w:marLeft w:val="0"/>
      <w:marRight w:val="0"/>
      <w:marTop w:val="0"/>
      <w:marBottom w:val="0"/>
      <w:divBdr>
        <w:top w:val="none" w:sz="0" w:space="0" w:color="auto"/>
        <w:left w:val="none" w:sz="0" w:space="0" w:color="auto"/>
        <w:bottom w:val="none" w:sz="0" w:space="0" w:color="auto"/>
        <w:right w:val="none" w:sz="0" w:space="0" w:color="auto"/>
      </w:divBdr>
    </w:div>
    <w:div w:id="1378242428">
      <w:bodyDiv w:val="1"/>
      <w:marLeft w:val="0"/>
      <w:marRight w:val="0"/>
      <w:marTop w:val="0"/>
      <w:marBottom w:val="0"/>
      <w:divBdr>
        <w:top w:val="none" w:sz="0" w:space="0" w:color="auto"/>
        <w:left w:val="none" w:sz="0" w:space="0" w:color="auto"/>
        <w:bottom w:val="none" w:sz="0" w:space="0" w:color="auto"/>
        <w:right w:val="none" w:sz="0" w:space="0" w:color="auto"/>
      </w:divBdr>
    </w:div>
    <w:div w:id="1502232759">
      <w:bodyDiv w:val="1"/>
      <w:marLeft w:val="0"/>
      <w:marRight w:val="0"/>
      <w:marTop w:val="0"/>
      <w:marBottom w:val="0"/>
      <w:divBdr>
        <w:top w:val="none" w:sz="0" w:space="0" w:color="auto"/>
        <w:left w:val="none" w:sz="0" w:space="0" w:color="auto"/>
        <w:bottom w:val="none" w:sz="0" w:space="0" w:color="auto"/>
        <w:right w:val="none" w:sz="0" w:space="0" w:color="auto"/>
      </w:divBdr>
    </w:div>
    <w:div w:id="1538468346">
      <w:bodyDiv w:val="1"/>
      <w:marLeft w:val="0"/>
      <w:marRight w:val="0"/>
      <w:marTop w:val="0"/>
      <w:marBottom w:val="0"/>
      <w:divBdr>
        <w:top w:val="none" w:sz="0" w:space="0" w:color="auto"/>
        <w:left w:val="none" w:sz="0" w:space="0" w:color="auto"/>
        <w:bottom w:val="none" w:sz="0" w:space="0" w:color="auto"/>
        <w:right w:val="none" w:sz="0" w:space="0" w:color="auto"/>
      </w:divBdr>
    </w:div>
    <w:div w:id="2106151547">
      <w:bodyDiv w:val="1"/>
      <w:marLeft w:val="0"/>
      <w:marRight w:val="0"/>
      <w:marTop w:val="0"/>
      <w:marBottom w:val="0"/>
      <w:divBdr>
        <w:top w:val="none" w:sz="0" w:space="0" w:color="auto"/>
        <w:left w:val="none" w:sz="0" w:space="0" w:color="auto"/>
        <w:bottom w:val="none" w:sz="0" w:space="0" w:color="auto"/>
        <w:right w:val="none" w:sz="0" w:space="0" w:color="auto"/>
      </w:divBdr>
      <w:divsChild>
        <w:div w:id="1967806707">
          <w:marLeft w:val="0"/>
          <w:marRight w:val="0"/>
          <w:marTop w:val="0"/>
          <w:marBottom w:val="0"/>
          <w:divBdr>
            <w:top w:val="none" w:sz="0" w:space="0" w:color="auto"/>
            <w:left w:val="none" w:sz="0" w:space="0" w:color="auto"/>
            <w:bottom w:val="none" w:sz="0" w:space="0" w:color="auto"/>
            <w:right w:val="none" w:sz="0" w:space="0" w:color="auto"/>
          </w:divBdr>
          <w:divsChild>
            <w:div w:id="1881815063">
              <w:marLeft w:val="0"/>
              <w:marRight w:val="0"/>
              <w:marTop w:val="0"/>
              <w:marBottom w:val="0"/>
              <w:divBdr>
                <w:top w:val="none" w:sz="0" w:space="0" w:color="auto"/>
                <w:left w:val="none" w:sz="0" w:space="0" w:color="auto"/>
                <w:bottom w:val="none" w:sz="0" w:space="0" w:color="auto"/>
                <w:right w:val="none" w:sz="0" w:space="0" w:color="auto"/>
              </w:divBdr>
              <w:divsChild>
                <w:div w:id="706371216">
                  <w:marLeft w:val="0"/>
                  <w:marRight w:val="0"/>
                  <w:marTop w:val="0"/>
                  <w:marBottom w:val="0"/>
                  <w:divBdr>
                    <w:top w:val="none" w:sz="0" w:space="0" w:color="auto"/>
                    <w:left w:val="none" w:sz="0" w:space="0" w:color="auto"/>
                    <w:bottom w:val="none" w:sz="0" w:space="0" w:color="auto"/>
                    <w:right w:val="none" w:sz="0" w:space="0" w:color="auto"/>
                  </w:divBdr>
                  <w:divsChild>
                    <w:div w:id="1624924038">
                      <w:marLeft w:val="0"/>
                      <w:marRight w:val="0"/>
                      <w:marTop w:val="0"/>
                      <w:marBottom w:val="0"/>
                      <w:divBdr>
                        <w:top w:val="none" w:sz="0" w:space="0" w:color="auto"/>
                        <w:left w:val="none" w:sz="0" w:space="0" w:color="auto"/>
                        <w:bottom w:val="none" w:sz="0" w:space="0" w:color="auto"/>
                        <w:right w:val="none" w:sz="0" w:space="0" w:color="auto"/>
                      </w:divBdr>
                      <w:divsChild>
                        <w:div w:id="1349407742">
                          <w:marLeft w:val="0"/>
                          <w:marRight w:val="0"/>
                          <w:marTop w:val="0"/>
                          <w:marBottom w:val="0"/>
                          <w:divBdr>
                            <w:top w:val="none" w:sz="0" w:space="0" w:color="auto"/>
                            <w:left w:val="none" w:sz="0" w:space="0" w:color="auto"/>
                            <w:bottom w:val="none" w:sz="0" w:space="0" w:color="auto"/>
                            <w:right w:val="none" w:sz="0" w:space="0" w:color="auto"/>
                          </w:divBdr>
                        </w:div>
                        <w:div w:id="1416248656">
                          <w:marLeft w:val="0"/>
                          <w:marRight w:val="0"/>
                          <w:marTop w:val="0"/>
                          <w:marBottom w:val="0"/>
                          <w:divBdr>
                            <w:top w:val="none" w:sz="0" w:space="0" w:color="auto"/>
                            <w:left w:val="none" w:sz="0" w:space="0" w:color="auto"/>
                            <w:bottom w:val="none" w:sz="0" w:space="0" w:color="auto"/>
                            <w:right w:val="none" w:sz="0" w:space="0" w:color="auto"/>
                          </w:divBdr>
                        </w:div>
                        <w:div w:id="781606792">
                          <w:marLeft w:val="0"/>
                          <w:marRight w:val="0"/>
                          <w:marTop w:val="0"/>
                          <w:marBottom w:val="0"/>
                          <w:divBdr>
                            <w:top w:val="none" w:sz="0" w:space="0" w:color="auto"/>
                            <w:left w:val="none" w:sz="0" w:space="0" w:color="auto"/>
                            <w:bottom w:val="none" w:sz="0" w:space="0" w:color="auto"/>
                            <w:right w:val="none" w:sz="0" w:space="0" w:color="auto"/>
                          </w:divBdr>
                        </w:div>
                        <w:div w:id="2047827674">
                          <w:marLeft w:val="0"/>
                          <w:marRight w:val="0"/>
                          <w:marTop w:val="0"/>
                          <w:marBottom w:val="0"/>
                          <w:divBdr>
                            <w:top w:val="none" w:sz="0" w:space="0" w:color="auto"/>
                            <w:left w:val="none" w:sz="0" w:space="0" w:color="auto"/>
                            <w:bottom w:val="none" w:sz="0" w:space="0" w:color="auto"/>
                            <w:right w:val="none" w:sz="0" w:space="0" w:color="auto"/>
                          </w:divBdr>
                        </w:div>
                        <w:div w:id="1927377138">
                          <w:marLeft w:val="0"/>
                          <w:marRight w:val="0"/>
                          <w:marTop w:val="0"/>
                          <w:marBottom w:val="0"/>
                          <w:divBdr>
                            <w:top w:val="none" w:sz="0" w:space="0" w:color="auto"/>
                            <w:left w:val="none" w:sz="0" w:space="0" w:color="auto"/>
                            <w:bottom w:val="none" w:sz="0" w:space="0" w:color="auto"/>
                            <w:right w:val="none" w:sz="0" w:space="0" w:color="auto"/>
                          </w:divBdr>
                        </w:div>
                        <w:div w:id="750584572">
                          <w:marLeft w:val="0"/>
                          <w:marRight w:val="0"/>
                          <w:marTop w:val="0"/>
                          <w:marBottom w:val="0"/>
                          <w:divBdr>
                            <w:top w:val="none" w:sz="0" w:space="0" w:color="auto"/>
                            <w:left w:val="none" w:sz="0" w:space="0" w:color="auto"/>
                            <w:bottom w:val="none" w:sz="0" w:space="0" w:color="auto"/>
                            <w:right w:val="none" w:sz="0" w:space="0" w:color="auto"/>
                          </w:divBdr>
                        </w:div>
                        <w:div w:id="373895417">
                          <w:marLeft w:val="0"/>
                          <w:marRight w:val="0"/>
                          <w:marTop w:val="0"/>
                          <w:marBottom w:val="0"/>
                          <w:divBdr>
                            <w:top w:val="none" w:sz="0" w:space="0" w:color="auto"/>
                            <w:left w:val="none" w:sz="0" w:space="0" w:color="auto"/>
                            <w:bottom w:val="none" w:sz="0" w:space="0" w:color="auto"/>
                            <w:right w:val="none" w:sz="0" w:space="0" w:color="auto"/>
                          </w:divBdr>
                        </w:div>
                        <w:div w:id="1377123095">
                          <w:marLeft w:val="0"/>
                          <w:marRight w:val="0"/>
                          <w:marTop w:val="0"/>
                          <w:marBottom w:val="0"/>
                          <w:divBdr>
                            <w:top w:val="none" w:sz="0" w:space="0" w:color="auto"/>
                            <w:left w:val="none" w:sz="0" w:space="0" w:color="auto"/>
                            <w:bottom w:val="none" w:sz="0" w:space="0" w:color="auto"/>
                            <w:right w:val="none" w:sz="0" w:space="0" w:color="auto"/>
                          </w:divBdr>
                        </w:div>
                        <w:div w:id="1933666341">
                          <w:marLeft w:val="0"/>
                          <w:marRight w:val="0"/>
                          <w:marTop w:val="0"/>
                          <w:marBottom w:val="0"/>
                          <w:divBdr>
                            <w:top w:val="none" w:sz="0" w:space="0" w:color="auto"/>
                            <w:left w:val="none" w:sz="0" w:space="0" w:color="auto"/>
                            <w:bottom w:val="none" w:sz="0" w:space="0" w:color="auto"/>
                            <w:right w:val="none" w:sz="0" w:space="0" w:color="auto"/>
                          </w:divBdr>
                        </w:div>
                        <w:div w:id="98109355">
                          <w:marLeft w:val="0"/>
                          <w:marRight w:val="0"/>
                          <w:marTop w:val="0"/>
                          <w:marBottom w:val="0"/>
                          <w:divBdr>
                            <w:top w:val="none" w:sz="0" w:space="0" w:color="auto"/>
                            <w:left w:val="none" w:sz="0" w:space="0" w:color="auto"/>
                            <w:bottom w:val="none" w:sz="0" w:space="0" w:color="auto"/>
                            <w:right w:val="none" w:sz="0" w:space="0" w:color="auto"/>
                          </w:divBdr>
                        </w:div>
                        <w:div w:id="1088306255">
                          <w:marLeft w:val="0"/>
                          <w:marRight w:val="0"/>
                          <w:marTop w:val="0"/>
                          <w:marBottom w:val="0"/>
                          <w:divBdr>
                            <w:top w:val="none" w:sz="0" w:space="0" w:color="auto"/>
                            <w:left w:val="none" w:sz="0" w:space="0" w:color="auto"/>
                            <w:bottom w:val="none" w:sz="0" w:space="0" w:color="auto"/>
                            <w:right w:val="none" w:sz="0" w:space="0" w:color="auto"/>
                          </w:divBdr>
                        </w:div>
                        <w:div w:id="102139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07/relationships/stylesWithEffects" Target="stylesWithEffect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1C0306E732C4C81358BC2CBE60FEE" ma:contentTypeVersion="0" ma:contentTypeDescription="Create a new document." ma:contentTypeScope="" ma:versionID="d0ec1d5d23b3a150c5a39d59f8c48195">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CE94A-F205-4AB6-A5B2-56C85A242DB0}">
  <ds:schemaRefs>
    <ds:schemaRef ds:uri="http://schemas.microsoft.com/sharepoint/v3/contenttype/forms"/>
  </ds:schemaRefs>
</ds:datastoreItem>
</file>

<file path=customXml/itemProps2.xml><?xml version="1.0" encoding="utf-8"?>
<ds:datastoreItem xmlns:ds="http://schemas.openxmlformats.org/officeDocument/2006/customXml" ds:itemID="{F1F3DA30-A7ED-439E-A8D7-D16CB08651ED}">
  <ds:schemaRefs>
    <ds:schemaRef ds:uri="http://purl.org/dc/terms/"/>
    <ds:schemaRef ds:uri="http://schemas.microsoft.com/office/2006/documentManagement/types"/>
    <ds:schemaRef ds:uri="http://purl.org/dc/elements/1.1/"/>
    <ds:schemaRef ds:uri="http://purl.org/dc/dcmitype/"/>
    <ds:schemaRef ds:uri="http://www.w3.org/XML/1998/namespace"/>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2FE2C025-D797-40DD-8C2C-731B8EFDD6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07BEBBDD-BFA4-4707-B143-C28280693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32</Pages>
  <Words>5618</Words>
  <Characters>32023</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ACPS</Company>
  <LinksUpToDate>false</LinksUpToDate>
  <CharactersWithSpaces>37566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martin.crump</cp:lastModifiedBy>
  <cp:revision>3</cp:revision>
  <cp:lastPrinted>2013-11-08T16:37:00Z</cp:lastPrinted>
  <dcterms:created xsi:type="dcterms:W3CDTF">2014-01-10T15:28:00Z</dcterms:created>
  <dcterms:modified xsi:type="dcterms:W3CDTF">2014-01-10T15:38:00Z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0x010100D561C0306E732C4C81358BC2CBE60FEE</vt:lpwstr>
  </property>
</Properties>
</file>